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92" w:rsidRPr="00DC4592" w:rsidRDefault="00DC4592" w:rsidP="00DC4592">
      <w:pPr>
        <w:spacing w:after="1" w:line="280" w:lineRule="atLeast"/>
        <w:ind w:firstLine="540"/>
        <w:jc w:val="both"/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Тема: О</w:t>
      </w:r>
      <w:r w:rsidRPr="00DC4592">
        <w:rPr>
          <w:rFonts w:ascii="Times New Roman" w:hAnsi="Times New Roman" w:cs="Times New Roman"/>
          <w:b/>
          <w:sz w:val="28"/>
        </w:rPr>
        <w:t>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A27BD" w:rsidRDefault="009A27BD">
      <w:pPr>
        <w:spacing w:after="1" w:line="280" w:lineRule="atLeast"/>
        <w:ind w:firstLine="540"/>
        <w:jc w:val="both"/>
        <w:outlineLvl w:val="0"/>
      </w:pPr>
    </w:p>
    <w:p w:rsidR="009A27BD" w:rsidRDefault="009A27BD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Статьей 9 </w:t>
      </w:r>
      <w:r w:rsidRPr="009A27BD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9A27B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9A27BD">
        <w:rPr>
          <w:rFonts w:ascii="Times New Roman" w:hAnsi="Times New Roman" w:cs="Times New Roman"/>
          <w:sz w:val="28"/>
        </w:rPr>
        <w:t xml:space="preserve"> от 25.12.2008 </w:t>
      </w:r>
      <w:r>
        <w:rPr>
          <w:rFonts w:ascii="Times New Roman" w:hAnsi="Times New Roman" w:cs="Times New Roman"/>
          <w:sz w:val="28"/>
        </w:rPr>
        <w:t>№</w:t>
      </w:r>
      <w:r w:rsidRPr="009A27BD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9A27BD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 № 273-ФЗ) </w:t>
      </w:r>
      <w:r>
        <w:rPr>
          <w:rFonts w:ascii="Times New Roman" w:hAnsi="Times New Roman" w:cs="Times New Roman"/>
          <w:sz w:val="28"/>
        </w:rPr>
        <w:t>предусмотрена обязанность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5591A" w:rsidRDefault="009A27BD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государственные, муниципальные служащие должны знать, что им следует предпринять в</w:t>
      </w:r>
      <w:r w:rsidR="00E5591A">
        <w:rPr>
          <w:rFonts w:ascii="Times New Roman" w:hAnsi="Times New Roman" w:cs="Times New Roman"/>
          <w:sz w:val="28"/>
          <w:szCs w:val="28"/>
        </w:rPr>
        <w:t xml:space="preserve"> случае обращения 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5591A">
        <w:rPr>
          <w:rFonts w:ascii="Times New Roman" w:hAnsi="Times New Roman" w:cs="Times New Roman"/>
          <w:sz w:val="28"/>
          <w:szCs w:val="28"/>
        </w:rPr>
        <w:t xml:space="preserve"> гражданина с предложением о лоббировании за вознаграждение интересов данного гражданина, к примеру, при решении в государственном, муниципальном органе вопроса о финансировании частных проектов из регионального, муниципального бюджета</w:t>
      </w:r>
      <w:r w:rsidR="00B040AA">
        <w:rPr>
          <w:rFonts w:ascii="Times New Roman" w:hAnsi="Times New Roman" w:cs="Times New Roman"/>
          <w:sz w:val="28"/>
          <w:szCs w:val="28"/>
        </w:rPr>
        <w:t>, п</w:t>
      </w:r>
      <w:r w:rsidR="00E5591A">
        <w:rPr>
          <w:rFonts w:ascii="Times New Roman" w:hAnsi="Times New Roman" w:cs="Times New Roman"/>
          <w:sz w:val="28"/>
          <w:szCs w:val="28"/>
        </w:rPr>
        <w:t>редусмотрена ли ответственность за бездействие государственного, муниципального служащего при условии, что от предложения он отказался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91A" w:rsidRDefault="00E5591A" w:rsidP="009A2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 27.07.2004 № 79-ФЗ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(далее - Закон № 79-ФЗ),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№ 25-ФЗ) государственный, муниципальный служащий обязан: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ограничения, выполнять обязательства, не нарушать запреты, которые установлены Законом № 79-ФЗ, Законом № 25-ФЗ и другими федеральными законами.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7BD">
        <w:rPr>
          <w:rFonts w:ascii="Times New Roman" w:hAnsi="Times New Roman" w:cs="Times New Roman"/>
          <w:sz w:val="28"/>
          <w:szCs w:val="28"/>
        </w:rPr>
        <w:t xml:space="preserve">Закона № 273-ФЗ </w:t>
      </w:r>
      <w:r>
        <w:rPr>
          <w:rFonts w:ascii="Times New Roman" w:hAnsi="Times New Roman" w:cs="Times New Roman"/>
          <w:sz w:val="28"/>
          <w:szCs w:val="28"/>
        </w:rPr>
        <w:t>под коррупцией в том числе понимается злоупотребление служебным положением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B040A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273-ФЗ указано, что невыполнение государственным, муниципальным служащим вышеуказанной должностной (служебной) обязанности по уведомлению соответствующих органов или должностных лиц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5 рассматриваемой статьи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установлено, что порядок уведомления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о фактах обращения в целях склонения государственного,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57</w:t>
        </w:r>
        <w:r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№ 79-ФЗ, ст. 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25-ФЗ за неисполнение обязанностей, установленных в целях противодействия коррупции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273-ФЗ, на государственного, муниципального служащего налагаются дисциплинарные взыскания. </w:t>
      </w:r>
    </w:p>
    <w:p w:rsidR="00E5591A" w:rsidRDefault="00E5591A" w:rsidP="00E55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невыполнение государственным, муниципальным служащим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признается дисциплинарным проступком, то есть неисполнением или ненадлежащим исполнением государственным, муниципальным служащим по его вине возложенных на него служебных обязанностей. За подобное бездействие к государственному, муниципальному служащему могут быть применены дисциплинарные взыскания:  замечание,  выговор, для государственного служащего также  предупреждение о неполном должностном соответствии; увольнение с государственной, муниципальной службы.</w:t>
      </w:r>
    </w:p>
    <w:p w:rsidR="00C10949" w:rsidRDefault="00C10949"/>
    <w:sectPr w:rsidR="00C10949" w:rsidSect="00C1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1A"/>
    <w:rsid w:val="00363E59"/>
    <w:rsid w:val="005D482E"/>
    <w:rsid w:val="007E78E7"/>
    <w:rsid w:val="00850B52"/>
    <w:rsid w:val="009A27BD"/>
    <w:rsid w:val="00B040AA"/>
    <w:rsid w:val="00C10949"/>
    <w:rsid w:val="00CE3350"/>
    <w:rsid w:val="00D17F0E"/>
    <w:rsid w:val="00D313C1"/>
    <w:rsid w:val="00DC4592"/>
    <w:rsid w:val="00E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5EAE-4FF9-4E62-ADCC-48D41597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E203978F6C0CB6803B637C41AD4B071912669C6695C68D1E410099280D1F42A6F2AF18D09A238N13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8E203978F6C0CB6803B637C41AD4B071912669C6695C68D1E410099280D1F42A6F2AF18D09A238N13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E203978F6C0CB6803B637C41AD4B071912669C6695C68D1E410099280D1F42A6F2AF18D09A230N13C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8E203978F6C0CB6803B637C41AD4B0729C2765CF360B6A80B11EN03CN" TargetMode="External"/><Relationship Id="rId10" Type="http://schemas.openxmlformats.org/officeDocument/2006/relationships/hyperlink" Target="consultantplus://offline/ref=3A8E203978F6C0CB6803B637C41AD4B071912669C6695C68D1E4100992N830N" TargetMode="External"/><Relationship Id="rId4" Type="http://schemas.openxmlformats.org/officeDocument/2006/relationships/hyperlink" Target="consultantplus://offline/ref=3A8E203978F6C0CB6803B637C41AD4B071902865C0605C68D1E410099280D1F42A6F2AF18D09A239N137N" TargetMode="External"/><Relationship Id="rId9" Type="http://schemas.openxmlformats.org/officeDocument/2006/relationships/hyperlink" Target="consultantplus://offline/ref=3A8E203978F6C0CB6803B637C41AD4B071902865C0605C68D1E410099280D1F42A6F2AF3N83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Ирина Ивановна</cp:lastModifiedBy>
  <cp:revision>2</cp:revision>
  <dcterms:created xsi:type="dcterms:W3CDTF">2024-12-23T11:57:00Z</dcterms:created>
  <dcterms:modified xsi:type="dcterms:W3CDTF">2024-12-23T11:57:00Z</dcterms:modified>
</cp:coreProperties>
</file>