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FA2" w:rsidRDefault="00D12FA2" w:rsidP="00D12FA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Roboto" w:hAnsi="Roboto"/>
          <w:b/>
          <w:color w:val="000000"/>
          <w:sz w:val="28"/>
          <w:szCs w:val="28"/>
          <w:shd w:val="clear" w:color="auto" w:fill="FFFFFF"/>
        </w:rPr>
      </w:pPr>
      <w:r w:rsidRPr="00D12FA2">
        <w:rPr>
          <w:rFonts w:ascii="Roboto" w:hAnsi="Roboto"/>
          <w:b/>
          <w:color w:val="000000"/>
          <w:sz w:val="28"/>
          <w:szCs w:val="28"/>
          <w:shd w:val="clear" w:color="auto" w:fill="FFFFFF"/>
        </w:rPr>
        <w:t xml:space="preserve">Прокуратура Ульяновского района разъясняет требования законодательства об </w:t>
      </w:r>
      <w:r>
        <w:rPr>
          <w:rFonts w:ascii="Roboto" w:hAnsi="Roboto"/>
          <w:b/>
          <w:color w:val="000000"/>
          <w:sz w:val="28"/>
          <w:szCs w:val="28"/>
          <w:shd w:val="clear" w:color="auto" w:fill="FFFFFF"/>
        </w:rPr>
        <w:t>охране окружающей среды</w:t>
      </w:r>
      <w:bookmarkStart w:id="0" w:name="_GoBack"/>
      <w:bookmarkEnd w:id="0"/>
    </w:p>
    <w:p w:rsidR="00D12FA2" w:rsidRDefault="00D12FA2" w:rsidP="00D12FA2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Roboto" w:hAnsi="Roboto"/>
          <w:b/>
          <w:color w:val="000000"/>
          <w:sz w:val="28"/>
          <w:szCs w:val="28"/>
          <w:shd w:val="clear" w:color="auto" w:fill="FFFFFF"/>
        </w:rPr>
      </w:pPr>
    </w:p>
    <w:p w:rsidR="00D12FA2" w:rsidRPr="00D12FA2" w:rsidRDefault="00D12FA2" w:rsidP="00D12FA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Roboto" w:hAnsi="Roboto"/>
          <w:b/>
          <w:color w:val="000000"/>
          <w:sz w:val="28"/>
          <w:szCs w:val="28"/>
          <w:shd w:val="clear" w:color="auto" w:fill="FFFFFF"/>
        </w:rPr>
      </w:pPr>
    </w:p>
    <w:p w:rsidR="00D12FA2" w:rsidRDefault="00D12FA2" w:rsidP="00D12F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t>Окружающая среда является обобщенным понятием, которое характеризует природные условия местности и ее экологическое состояние.</w:t>
      </w:r>
    </w:p>
    <w:p w:rsidR="00D12FA2" w:rsidRDefault="00D12FA2" w:rsidP="00D12F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t>В этой связи необходимо отметить, что на территории Российской Федерации действуют законы, направленные на охрану окружающей среды, целью которых является, в том числе предупреждение правонарушений в указанной сфере и их пресечение, привлечение к ответственности лиц, виновных в указанных правонарушениях.</w:t>
      </w:r>
    </w:p>
    <w:p w:rsidR="00D12FA2" w:rsidRDefault="00D12FA2" w:rsidP="00D12F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t>В соответствии с Конституцией Российской Федерации каждый имеет право на благоприятную окружающую среду, каждый обязан сохранять природу и окружающую среду, бережно относиться к природным богатствам, которые являются основой устойчивого развития, жизни и деятельности народов, проживающих на территории Российской Федерации.</w:t>
      </w:r>
    </w:p>
    <w:p w:rsidR="00D12FA2" w:rsidRDefault="00D12FA2" w:rsidP="00D12F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proofErr w:type="gramStart"/>
      <w:r>
        <w:rPr>
          <w:rFonts w:ascii="Roboto" w:hAnsi="Roboto"/>
          <w:color w:val="000000"/>
          <w:sz w:val="28"/>
          <w:szCs w:val="28"/>
          <w:shd w:val="clear" w:color="auto" w:fill="FFFFFF"/>
        </w:rPr>
        <w:t>Федеральный закон от 10.01.2002 № 7-ФЗ «Об охране окружающей среды» определяет 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нынешнего и будущих поколений, укрепления правопорядка в области охраны окружающей среды и обеспечения экологической безопасности.</w:t>
      </w:r>
      <w:proofErr w:type="gramEnd"/>
    </w:p>
    <w:p w:rsidR="00D12FA2" w:rsidRDefault="00D12FA2" w:rsidP="00D12F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proofErr w:type="gramStart"/>
      <w:r>
        <w:rPr>
          <w:rFonts w:ascii="Roboto" w:hAnsi="Roboto"/>
          <w:color w:val="000000"/>
          <w:sz w:val="28"/>
          <w:szCs w:val="28"/>
          <w:shd w:val="clear" w:color="auto" w:fill="FFFFFF"/>
        </w:rPr>
        <w:t>Статьей 3 Федерального закона от 10.01.2002 № 7-ФЗ «Об охране окружающей среды» определено, что хозяйственная и иная деятельность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юридических и физических лиц, оказывающая воздействие на окружающую среду осуществляется на основе, в том числе следующих принципов: соблюдение права человека на благоприятную окружающую среду, обеспечение благоприятных условий жизнедеятельности человека</w:t>
      </w:r>
      <w:proofErr w:type="gramEnd"/>
      <w:r>
        <w:rPr>
          <w:rFonts w:ascii="Roboto" w:hAnsi="Roboto"/>
          <w:color w:val="000000"/>
          <w:sz w:val="28"/>
          <w:szCs w:val="28"/>
          <w:shd w:val="clear" w:color="auto" w:fill="FFFFFF"/>
        </w:rPr>
        <w:t>, ответственности за нарушение законодательства в области охраны окружающей среды.</w:t>
      </w:r>
    </w:p>
    <w:p w:rsidR="00D12FA2" w:rsidRDefault="00D12FA2" w:rsidP="00D12F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t>В соответствии с положениями Федерального закона от 10.01.2002 № 7-ФЗ «Об охране окружающей среды», за нарушение законодательства в области охраны окружающей среды устанавливается имущественная, дисциплинарная, административная и уголовная ответственность.</w:t>
      </w:r>
    </w:p>
    <w:p w:rsidR="00D12FA2" w:rsidRDefault="00D12FA2" w:rsidP="00D12F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t>Уголовным кодексом Российской Федерации отведена глава «Экологические преступления», которая включает в себя ряд экологических преступлений, за совершение которых предусмотрено строгое наказание (статьи 246 по 262 УК РФ).</w:t>
      </w:r>
    </w:p>
    <w:p w:rsidR="00D12FA2" w:rsidRDefault="00D12FA2" w:rsidP="00D12F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t>Так, статья 251 УК РФ предусматривает уголовную ответственность за загрязнение атмосферы и влечет наказание вплоть до 5 лет лишения свободы.</w:t>
      </w:r>
    </w:p>
    <w:p w:rsidR="00D12FA2" w:rsidRDefault="00D12FA2" w:rsidP="00D12F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lastRenderedPageBreak/>
        <w:t>Статья 254 УК РФ предусматривает уголовную ответственность за порчу земли и влечет наказание вплоть до 5 лет лишения свободы.</w:t>
      </w:r>
    </w:p>
    <w:p w:rsidR="00D12FA2" w:rsidRDefault="00D12FA2" w:rsidP="00D12F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t>Незаконная охота также подпадает под признаки преступления при наличии определенных квалифицирующих признаков и влечет наказание до 5 лет лишения свободы.</w:t>
      </w:r>
    </w:p>
    <w:p w:rsidR="00D12FA2" w:rsidRDefault="00D12FA2" w:rsidP="00D12F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proofErr w:type="gramStart"/>
      <w:r>
        <w:rPr>
          <w:rFonts w:ascii="Roboto" w:hAnsi="Roboto"/>
          <w:color w:val="000000"/>
          <w:sz w:val="28"/>
          <w:szCs w:val="28"/>
          <w:shd w:val="clear" w:color="auto" w:fill="FFFFFF"/>
        </w:rPr>
        <w:t>Кодекс Российской Федерации об административных правонарушениях также предусматривает ответственность за административные правонарушения в области охраны окружающей среды и природопользования (глава 8, статьи 8.1. по 8.47.</w:t>
      </w:r>
      <w:proofErr w:type="gramEnd"/>
      <w:r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Roboto" w:hAnsi="Roboto"/>
          <w:color w:val="000000"/>
          <w:sz w:val="28"/>
          <w:szCs w:val="28"/>
          <w:shd w:val="clear" w:color="auto" w:fill="FFFFFF"/>
        </w:rPr>
        <w:t>КоАП РФ).</w:t>
      </w:r>
      <w:proofErr w:type="gramEnd"/>
    </w:p>
    <w:p w:rsidR="00D12FA2" w:rsidRDefault="00D12FA2" w:rsidP="00D12F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t>Статья 8.25. КоАП РФ предусматривает административную ответственность за нарушение правил использования лесов и влечет наказание в виде штрафа в размере: на граждан от 4 до 5 тыс. руб., на должностных лиц – от 25 до 40 тыс. руб., на юридических лиц – от 250 до 500 тыс. руб.</w:t>
      </w:r>
    </w:p>
    <w:p w:rsidR="00D12FA2" w:rsidRDefault="00D12FA2" w:rsidP="00D12F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t>Статья 8.41. КоАП РФ предусматривает административную ответственность за невнесение в установленные сроки платы за негативное воздействие на окружающую среду и влечет наказание в виде штрафа в размере: на должностных лиц — от 3 до 6 тыс. руб., на юридических лиц – от 50 до 100 тыс. руб.</w:t>
      </w:r>
    </w:p>
    <w:p w:rsidR="00B96D18" w:rsidRDefault="00B96D18" w:rsidP="00D12FA2">
      <w:pPr>
        <w:spacing w:after="0" w:line="240" w:lineRule="auto"/>
        <w:ind w:firstLine="709"/>
      </w:pPr>
    </w:p>
    <w:sectPr w:rsidR="00B96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B9B"/>
    <w:rsid w:val="00046B9B"/>
    <w:rsid w:val="00B96D18"/>
    <w:rsid w:val="00D1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2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2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9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3112</Characters>
  <Application>Microsoft Office Word</Application>
  <DocSecurity>0</DocSecurity>
  <Lines>25</Lines>
  <Paragraphs>7</Paragraphs>
  <ScaleCrop>false</ScaleCrop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</dc:creator>
  <cp:keywords/>
  <dc:description/>
  <cp:lastModifiedBy>BOG</cp:lastModifiedBy>
  <cp:revision>2</cp:revision>
  <dcterms:created xsi:type="dcterms:W3CDTF">2024-06-30T09:19:00Z</dcterms:created>
  <dcterms:modified xsi:type="dcterms:W3CDTF">2024-06-30T09:21:00Z</dcterms:modified>
</cp:coreProperties>
</file>