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ГЛАВА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 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«ТЕТЮШСКОЕ СЕЛЬСКОЕ ПОСЕЛЕНИЕ»</w:t>
      </w:r>
    </w:p>
    <w:p w:rsidR="00087E75" w:rsidRP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УЛЬЯНОВСКОГО РАЙОНА УЛЬЯНОВСКОЙ ОБЛАСТИ</w:t>
      </w:r>
    </w:p>
    <w:p w:rsidR="00087E75" w:rsidRDefault="00087E75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87E75" w:rsidRDefault="00871F36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</w:t>
      </w:r>
      <w:r w:rsidR="00087E75">
        <w:rPr>
          <w:rFonts w:ascii="Times New Roman" w:hAnsi="Times New Roman"/>
          <w:sz w:val="28"/>
          <w:szCs w:val="28"/>
        </w:rPr>
        <w:t>.20</w:t>
      </w:r>
      <w:r w:rsidR="00A444A2">
        <w:rPr>
          <w:rFonts w:ascii="Times New Roman" w:hAnsi="Times New Roman"/>
          <w:sz w:val="28"/>
          <w:szCs w:val="28"/>
        </w:rPr>
        <w:t>24</w:t>
      </w:r>
      <w:r w:rsidR="003D5A37">
        <w:rPr>
          <w:rFonts w:ascii="Times New Roman" w:hAnsi="Times New Roman"/>
          <w:sz w:val="28"/>
          <w:szCs w:val="28"/>
        </w:rPr>
        <w:t>г.</w:t>
      </w:r>
      <w:r w:rsidR="00087E7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859E1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087E75" w:rsidRPr="00087E75" w:rsidRDefault="00087E75" w:rsidP="00087E75">
      <w:pPr>
        <w:shd w:val="clear" w:color="auto" w:fill="FFFFFF"/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087E75">
        <w:rPr>
          <w:rFonts w:ascii="Times New Roman" w:hAnsi="Times New Roman"/>
          <w:b/>
          <w:spacing w:val="-1"/>
          <w:sz w:val="24"/>
          <w:szCs w:val="24"/>
        </w:rPr>
        <w:t xml:space="preserve">с. </w:t>
      </w:r>
      <w:proofErr w:type="spellStart"/>
      <w:r w:rsidRPr="00087E75">
        <w:rPr>
          <w:rFonts w:ascii="Times New Roman" w:hAnsi="Times New Roman"/>
          <w:b/>
          <w:spacing w:val="-1"/>
          <w:sz w:val="24"/>
          <w:szCs w:val="24"/>
        </w:rPr>
        <w:t>Тетюшское</w:t>
      </w:r>
      <w:proofErr w:type="spellEnd"/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093DC0">
        <w:rPr>
          <w:rFonts w:ascii="Times New Roman" w:hAnsi="Times New Roman"/>
          <w:sz w:val="24"/>
          <w:szCs w:val="24"/>
        </w:rPr>
        <w:t>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разрешения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отклонение от </w:t>
      </w:r>
      <w:proofErr w:type="gramStart"/>
      <w:r>
        <w:rPr>
          <w:rFonts w:ascii="Times New Roman" w:hAnsi="Times New Roman"/>
          <w:sz w:val="24"/>
          <w:szCs w:val="24"/>
        </w:rPr>
        <w:t>предельных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параметров </w:t>
      </w:r>
      <w:proofErr w:type="gramStart"/>
      <w:r>
        <w:rPr>
          <w:rFonts w:ascii="Times New Roman" w:hAnsi="Times New Roman"/>
          <w:sz w:val="24"/>
          <w:szCs w:val="24"/>
        </w:rPr>
        <w:t>разрешённого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строительства, реконструкции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объекта капитального строительства, в соответствии                                   со статьей 5.1 Градостроительного кодекса РФ, заявлением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физического лица по предоставлению разрешения на отклонение от предельных параметров разрешенного строительства, реконструкции объекта капитального строительства и положением об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утвержденным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от 29.06.2020 № 9, </w:t>
      </w:r>
      <w:r w:rsidRPr="00087E75"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E75" w:rsidRPr="00407336" w:rsidRDefault="00087E75" w:rsidP="00407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093DC0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 xml:space="preserve"> по предоставлению разрешения  на отклонение от предельных параметров разрешённого </w:t>
      </w:r>
      <w:r w:rsidRPr="003D5A37">
        <w:rPr>
          <w:rFonts w:ascii="Times New Roman" w:hAnsi="Times New Roman"/>
          <w:sz w:val="28"/>
          <w:szCs w:val="28"/>
        </w:rPr>
        <w:t xml:space="preserve">строительства, реконструкции объекта капитального строительства </w:t>
      </w:r>
      <w:r w:rsidR="003D5A37" w:rsidRPr="003D5A3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D5A37" w:rsidRPr="00A20116">
        <w:rPr>
          <w:rFonts w:ascii="Times New Roman" w:hAnsi="Times New Roman"/>
          <w:color w:val="000000"/>
          <w:sz w:val="28"/>
          <w:szCs w:val="28"/>
        </w:rPr>
        <w:t xml:space="preserve">земельном участке с кадастровым </w:t>
      </w:r>
      <w:r w:rsidR="003D5A37" w:rsidRPr="00407336">
        <w:rPr>
          <w:rFonts w:ascii="Times New Roman" w:hAnsi="Times New Roman"/>
          <w:color w:val="000000"/>
          <w:sz w:val="28"/>
          <w:szCs w:val="28"/>
        </w:rPr>
        <w:t xml:space="preserve">номером </w:t>
      </w:r>
      <w:r w:rsidR="009C6D07">
        <w:rPr>
          <w:rFonts w:ascii="Times New Roman" w:hAnsi="Times New Roman"/>
          <w:color w:val="000000"/>
          <w:sz w:val="28"/>
          <w:szCs w:val="28"/>
        </w:rPr>
        <w:t>73:19:</w:t>
      </w:r>
      <w:r w:rsidR="003B23C1">
        <w:rPr>
          <w:rFonts w:ascii="Times New Roman" w:hAnsi="Times New Roman"/>
          <w:color w:val="000000"/>
          <w:sz w:val="28"/>
          <w:szCs w:val="28"/>
        </w:rPr>
        <w:t>000000</w:t>
      </w:r>
      <w:r w:rsidR="009C6D07">
        <w:rPr>
          <w:rFonts w:ascii="Times New Roman" w:hAnsi="Times New Roman"/>
          <w:color w:val="000000"/>
          <w:sz w:val="28"/>
          <w:szCs w:val="28"/>
        </w:rPr>
        <w:t>:</w:t>
      </w:r>
      <w:r w:rsidR="003B23C1">
        <w:rPr>
          <w:rFonts w:ascii="Times New Roman" w:hAnsi="Times New Roman"/>
          <w:color w:val="000000"/>
          <w:sz w:val="28"/>
          <w:szCs w:val="28"/>
        </w:rPr>
        <w:t>1771</w:t>
      </w:r>
      <w:r w:rsidR="00176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407336" w:rsidRPr="00407336"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 w:rsidR="00407336" w:rsidRPr="00407336">
        <w:rPr>
          <w:rFonts w:ascii="Times New Roman" w:hAnsi="Times New Roman"/>
          <w:color w:val="000000"/>
          <w:sz w:val="28"/>
          <w:szCs w:val="28"/>
        </w:rPr>
        <w:t>,</w:t>
      </w:r>
      <w:r w:rsidR="009C6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3C1"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 w:rsidR="003B23C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3B23C1">
        <w:rPr>
          <w:rFonts w:ascii="Times New Roman" w:hAnsi="Times New Roman"/>
          <w:color w:val="000000"/>
          <w:sz w:val="28"/>
          <w:szCs w:val="28"/>
        </w:rPr>
        <w:t>олевая, 12</w:t>
      </w:r>
      <w:r w:rsidR="009C6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9C6D07">
        <w:rPr>
          <w:rFonts w:ascii="Times New Roman" w:hAnsi="Times New Roman"/>
          <w:color w:val="000000"/>
          <w:sz w:val="28"/>
          <w:szCs w:val="28"/>
        </w:rPr>
        <w:t>73:19:0</w:t>
      </w:r>
      <w:r w:rsidR="003B23C1">
        <w:rPr>
          <w:rFonts w:ascii="Times New Roman" w:hAnsi="Times New Roman"/>
          <w:color w:val="000000"/>
          <w:sz w:val="28"/>
          <w:szCs w:val="28"/>
        </w:rPr>
        <w:t>00000:171</w:t>
      </w:r>
      <w:r w:rsidR="009C6D07">
        <w:rPr>
          <w:rFonts w:ascii="Times New Roman" w:hAnsi="Times New Roman"/>
          <w:color w:val="000000"/>
          <w:sz w:val="28"/>
          <w:szCs w:val="28"/>
        </w:rPr>
        <w:t>1:ЗУ</w:t>
      </w:r>
      <w:proofErr w:type="gramStart"/>
      <w:r w:rsidR="009C6D07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0A66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3C1">
        <w:rPr>
          <w:rFonts w:ascii="Times New Roman" w:hAnsi="Times New Roman"/>
          <w:color w:val="000000"/>
          <w:sz w:val="28"/>
          <w:szCs w:val="28"/>
        </w:rPr>
        <w:t>,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23C1">
        <w:rPr>
          <w:rFonts w:ascii="Times New Roman" w:hAnsi="Times New Roman"/>
          <w:color w:val="000000"/>
          <w:sz w:val="28"/>
          <w:szCs w:val="28"/>
        </w:rPr>
        <w:t>73:19:000000:1711:ЗУ</w:t>
      </w:r>
      <w:proofErr w:type="gramStart"/>
      <w:r w:rsidR="003B23C1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="003B23C1">
        <w:rPr>
          <w:rFonts w:ascii="Times New Roman" w:hAnsi="Times New Roman"/>
          <w:color w:val="000000"/>
          <w:sz w:val="28"/>
          <w:szCs w:val="28"/>
        </w:rPr>
        <w:t>, 73:19:000000:1711:ЗУ</w:t>
      </w:r>
      <w:proofErr w:type="gramStart"/>
      <w:r w:rsidR="003B23C1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="003B2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путем  раздела исходного земельного участка  </w:t>
      </w:r>
      <w:r w:rsidR="00A20116" w:rsidRPr="00407336">
        <w:rPr>
          <w:rFonts w:ascii="Times New Roman" w:hAnsi="Times New Roman"/>
          <w:color w:val="000000"/>
          <w:sz w:val="28"/>
          <w:szCs w:val="28"/>
        </w:rPr>
        <w:t>с</w:t>
      </w:r>
      <w:r w:rsidRPr="00407336">
        <w:rPr>
          <w:rFonts w:ascii="Times New Roman" w:hAnsi="Times New Roman"/>
          <w:sz w:val="28"/>
          <w:szCs w:val="28"/>
        </w:rPr>
        <w:t xml:space="preserve">о дня опубликования оповещения о начале </w:t>
      </w:r>
      <w:r w:rsidR="00456226">
        <w:rPr>
          <w:rFonts w:ascii="Times New Roman" w:hAnsi="Times New Roman"/>
          <w:sz w:val="28"/>
          <w:szCs w:val="28"/>
        </w:rPr>
        <w:t>публичных слушаний</w:t>
      </w:r>
      <w:r w:rsidRPr="00407336">
        <w:rPr>
          <w:rFonts w:ascii="Times New Roman" w:hAnsi="Times New Roman"/>
          <w:sz w:val="28"/>
          <w:szCs w:val="28"/>
        </w:rPr>
        <w:t xml:space="preserve"> </w:t>
      </w:r>
      <w:r w:rsidR="00BD3427">
        <w:rPr>
          <w:rFonts w:ascii="Times New Roman" w:hAnsi="Times New Roman"/>
          <w:sz w:val="28"/>
          <w:szCs w:val="28"/>
        </w:rPr>
        <w:t>17</w:t>
      </w:r>
      <w:r w:rsidR="003B23C1">
        <w:rPr>
          <w:rFonts w:ascii="Times New Roman" w:hAnsi="Times New Roman"/>
          <w:sz w:val="28"/>
          <w:szCs w:val="28"/>
        </w:rPr>
        <w:t>.12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407336">
        <w:rPr>
          <w:rFonts w:ascii="Times New Roman" w:hAnsi="Times New Roman"/>
          <w:sz w:val="28"/>
          <w:szCs w:val="28"/>
        </w:rPr>
        <w:t>г.</w:t>
      </w:r>
      <w:r w:rsidRPr="00407336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общественных обсуждений  </w:t>
      </w:r>
      <w:r w:rsidR="00BD3427">
        <w:rPr>
          <w:rFonts w:ascii="Times New Roman" w:hAnsi="Times New Roman"/>
          <w:sz w:val="28"/>
          <w:szCs w:val="28"/>
        </w:rPr>
        <w:t>16</w:t>
      </w:r>
      <w:r w:rsidR="00B32B5E" w:rsidRPr="00407336">
        <w:rPr>
          <w:rFonts w:ascii="Times New Roman" w:hAnsi="Times New Roman"/>
          <w:sz w:val="28"/>
          <w:szCs w:val="28"/>
        </w:rPr>
        <w:t>.</w:t>
      </w:r>
      <w:r w:rsidR="00BD3427">
        <w:rPr>
          <w:rFonts w:ascii="Times New Roman" w:hAnsi="Times New Roman"/>
          <w:sz w:val="28"/>
          <w:szCs w:val="28"/>
        </w:rPr>
        <w:t>01.2025</w:t>
      </w:r>
      <w:r w:rsidR="006232B2" w:rsidRPr="00407336">
        <w:rPr>
          <w:rFonts w:ascii="Times New Roman" w:hAnsi="Times New Roman"/>
          <w:sz w:val="28"/>
          <w:szCs w:val="28"/>
        </w:rPr>
        <w:t>г</w:t>
      </w:r>
      <w:r w:rsidRPr="00407336">
        <w:rPr>
          <w:rFonts w:ascii="Times New Roman" w:hAnsi="Times New Roman"/>
          <w:sz w:val="28"/>
          <w:szCs w:val="28"/>
        </w:rPr>
        <w:t>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pacing w:val="-15"/>
          <w:sz w:val="28"/>
          <w:szCs w:val="28"/>
        </w:rPr>
        <w:lastRenderedPageBreak/>
        <w:tab/>
        <w:t xml:space="preserve">2. </w:t>
      </w:r>
      <w:r w:rsidRPr="00FE0876">
        <w:rPr>
          <w:rFonts w:ascii="Times New Roman" w:hAnsi="Times New Roman"/>
          <w:sz w:val="28"/>
          <w:szCs w:val="28"/>
        </w:rPr>
        <w:tab/>
        <w:t xml:space="preserve">Органом, уполномоченным на организацию и проведение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, оформление протокола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 и заключения  с указанием результатов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является комиссия  по подготовке проекта внесения изменений в Правила землепользования и застройки 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(ответственны</w:t>
      </w:r>
      <w:proofErr w:type="gramStart"/>
      <w:r w:rsidRPr="00FE0876">
        <w:rPr>
          <w:rFonts w:ascii="Times New Roman" w:hAnsi="Times New Roman"/>
          <w:sz w:val="28"/>
          <w:szCs w:val="28"/>
        </w:rPr>
        <w:t>й-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член комиссии- Исаева Галина Анатольевна – </w:t>
      </w:r>
      <w:r w:rsidRPr="00FE0876">
        <w:rPr>
          <w:rFonts w:ascii="Times New Roman" w:hAnsi="Times New Roman"/>
          <w:bCs/>
          <w:sz w:val="28"/>
          <w:szCs w:val="28"/>
        </w:rPr>
        <w:t>ведущий специалист эксперт по земельным отношениям администрации муниципального образования «</w:t>
      </w:r>
      <w:proofErr w:type="spellStart"/>
      <w:r w:rsidRPr="00FE0876">
        <w:rPr>
          <w:rFonts w:ascii="Times New Roman" w:hAnsi="Times New Roman"/>
          <w:bCs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bCs/>
          <w:sz w:val="28"/>
          <w:szCs w:val="28"/>
        </w:rPr>
        <w:t xml:space="preserve"> сельское поселение» (по согласованию</w:t>
      </w:r>
      <w:r w:rsidRPr="00FE0876">
        <w:rPr>
          <w:rFonts w:ascii="Times New Roman" w:hAnsi="Times New Roman"/>
          <w:sz w:val="28"/>
          <w:szCs w:val="28"/>
        </w:rPr>
        <w:t>).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            3. Опубликовать в Информационном бюллетене «Вести села» и разместить на официальном сайте администрации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в сети интернет  </w:t>
      </w:r>
      <w:hyperlink r:id="rId5" w:history="1">
        <w:r w:rsidR="00BD3427" w:rsidRPr="006733A8">
          <w:rPr>
            <w:sz w:val="28"/>
            <w:szCs w:val="28"/>
          </w:rPr>
          <w:t xml:space="preserve"> </w:t>
        </w:r>
        <w:r w:rsidR="00BD3427" w:rsidRPr="00081499">
          <w:rPr>
            <w:sz w:val="28"/>
            <w:szCs w:val="28"/>
          </w:rPr>
          <w:t>https://tetyushskoe-r73.gosweb.gosuslugi.ru/</w:t>
        </w:r>
      </w:hyperlink>
      <w:r w:rsidRPr="00FE0876">
        <w:rPr>
          <w:rFonts w:ascii="Times New Roman" w:hAnsi="Times New Roman"/>
          <w:sz w:val="28"/>
          <w:szCs w:val="28"/>
        </w:rPr>
        <w:t xml:space="preserve">в разделе «публичные слушания  и общественные обсуждения» оповещение о начале </w:t>
      </w:r>
      <w:r w:rsidR="00BD3427">
        <w:rPr>
          <w:rFonts w:ascii="Times New Roman" w:hAnsi="Times New Roman"/>
          <w:sz w:val="28"/>
          <w:szCs w:val="28"/>
        </w:rPr>
        <w:t>17.12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FE0876">
        <w:rPr>
          <w:rFonts w:ascii="Times New Roman" w:hAnsi="Times New Roman"/>
          <w:sz w:val="28"/>
          <w:szCs w:val="28"/>
        </w:rPr>
        <w:t>г</w:t>
      </w:r>
      <w:r w:rsidRPr="00FE0876">
        <w:rPr>
          <w:rFonts w:ascii="Times New Roman" w:hAnsi="Times New Roman"/>
          <w:sz w:val="28"/>
          <w:szCs w:val="28"/>
        </w:rPr>
        <w:t xml:space="preserve">. не </w:t>
      </w:r>
      <w:proofErr w:type="gramStart"/>
      <w:r w:rsidRPr="00FE0876">
        <w:rPr>
          <w:rFonts w:ascii="Times New Roman" w:hAnsi="Times New Roman"/>
          <w:sz w:val="28"/>
          <w:szCs w:val="28"/>
        </w:rPr>
        <w:t>позднее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чем  за семь дней до дня размещения на официальном сайте администрации муниципального образования 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</w:t>
      </w:r>
      <w:r w:rsidR="00093DC0" w:rsidRPr="00FE0876">
        <w:rPr>
          <w:rFonts w:ascii="Times New Roman" w:hAnsi="Times New Roman"/>
          <w:sz w:val="28"/>
          <w:szCs w:val="28"/>
        </w:rPr>
        <w:t>кое</w:t>
      </w:r>
      <w:proofErr w:type="spellEnd"/>
      <w:r w:rsidR="00093DC0" w:rsidRPr="00FE0876">
        <w:rPr>
          <w:rFonts w:ascii="Times New Roman" w:hAnsi="Times New Roman"/>
          <w:sz w:val="28"/>
          <w:szCs w:val="28"/>
        </w:rPr>
        <w:t xml:space="preserve"> сельское поселение» проекта</w:t>
      </w:r>
      <w:r w:rsidRPr="00FE0876">
        <w:rPr>
          <w:rFonts w:ascii="Times New Roman" w:hAnsi="Times New Roman"/>
          <w:sz w:val="28"/>
          <w:szCs w:val="28"/>
        </w:rPr>
        <w:t xml:space="preserve"> </w:t>
      </w:r>
      <w:r w:rsidR="00093DC0" w:rsidRPr="00FE0876">
        <w:rPr>
          <w:rFonts w:ascii="Times New Roman" w:hAnsi="Times New Roman"/>
          <w:sz w:val="28"/>
          <w:szCs w:val="28"/>
        </w:rPr>
        <w:t>постановления</w:t>
      </w:r>
      <w:r w:rsidR="006232B2" w:rsidRPr="00FE0876">
        <w:rPr>
          <w:rFonts w:ascii="Times New Roman" w:hAnsi="Times New Roman"/>
          <w:sz w:val="28"/>
          <w:szCs w:val="28"/>
        </w:rPr>
        <w:t xml:space="preserve"> Администрации </w:t>
      </w:r>
      <w:r w:rsidR="00093DC0" w:rsidRPr="00FE0876">
        <w:rPr>
          <w:rFonts w:ascii="Times New Roman" w:hAnsi="Times New Roman"/>
          <w:sz w:val="28"/>
          <w:szCs w:val="28"/>
        </w:rPr>
        <w:t xml:space="preserve">МО </w:t>
      </w:r>
      <w:r w:rsidR="006232B2" w:rsidRPr="00FE0876">
        <w:rPr>
          <w:rFonts w:ascii="Times New Roman" w:hAnsi="Times New Roman"/>
          <w:sz w:val="28"/>
          <w:szCs w:val="28"/>
        </w:rPr>
        <w:t>«</w:t>
      </w:r>
      <w:r w:rsidR="00880A14" w:rsidRPr="00FE0876">
        <w:rPr>
          <w:rFonts w:ascii="Times New Roman" w:hAnsi="Times New Roman"/>
          <w:sz w:val="28"/>
          <w:szCs w:val="28"/>
        </w:rPr>
        <w:t>Ульяновский район»</w:t>
      </w:r>
      <w:r w:rsidRPr="00FE0876">
        <w:rPr>
          <w:rFonts w:ascii="Times New Roman" w:hAnsi="Times New Roman"/>
          <w:sz w:val="28"/>
          <w:szCs w:val="28"/>
        </w:rPr>
        <w:t xml:space="preserve"> в сети интернет  </w:t>
      </w:r>
      <w:proofErr w:type="spellStart"/>
      <w:proofErr w:type="gramStart"/>
      <w:r w:rsidRPr="00FE0876">
        <w:rPr>
          <w:rFonts w:ascii="Times New Roman" w:hAnsi="Times New Roman"/>
          <w:sz w:val="28"/>
          <w:szCs w:val="28"/>
        </w:rPr>
        <w:t>интернет</w:t>
      </w:r>
      <w:proofErr w:type="spellEnd"/>
      <w:proofErr w:type="gramEnd"/>
      <w:r w:rsidRPr="00FE0876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="00BD3427" w:rsidRPr="006733A8">
          <w:rPr>
            <w:sz w:val="28"/>
            <w:szCs w:val="28"/>
          </w:rPr>
          <w:t xml:space="preserve"> </w:t>
        </w:r>
        <w:r w:rsidR="00BD3427" w:rsidRPr="00081499">
          <w:rPr>
            <w:sz w:val="28"/>
            <w:szCs w:val="28"/>
          </w:rPr>
          <w:t>https://tetyushskoe-r73.gosweb.gosuslugi.ru/</w:t>
        </w:r>
      </w:hyperlink>
      <w:r w:rsidRPr="00FE0876">
        <w:rPr>
          <w:rFonts w:ascii="Times New Roman" w:hAnsi="Times New Roman"/>
          <w:sz w:val="28"/>
          <w:szCs w:val="28"/>
        </w:rPr>
        <w:t xml:space="preserve"> в разделе «публичные слушания  и общественные обсуждения»  о предоставлении разрешения на  отклонение от предельных параметров разрешённого строительства, реконструкции объекта капитального строительства  и информационных материалов  к нему.  </w:t>
      </w: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B5E" w:rsidRDefault="00087E75" w:rsidP="0053659C">
      <w:pPr>
        <w:pStyle w:val="a5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FE0876">
        <w:rPr>
          <w:sz w:val="28"/>
          <w:szCs w:val="28"/>
        </w:rPr>
        <w:t xml:space="preserve"> 4.</w:t>
      </w:r>
      <w:r w:rsidRPr="00FE0876">
        <w:rPr>
          <w:sz w:val="28"/>
          <w:szCs w:val="28"/>
        </w:rPr>
        <w:tab/>
      </w:r>
      <w:proofErr w:type="gramStart"/>
      <w:r w:rsidRPr="00FE0876">
        <w:rPr>
          <w:sz w:val="28"/>
          <w:szCs w:val="28"/>
        </w:rPr>
        <w:t>Разместить оповещение</w:t>
      </w:r>
      <w:proofErr w:type="gramEnd"/>
      <w:r w:rsidRPr="00FE0876">
        <w:rPr>
          <w:sz w:val="28"/>
          <w:szCs w:val="28"/>
        </w:rPr>
        <w:t xml:space="preserve"> о начале </w:t>
      </w:r>
      <w:r w:rsidR="00FE0876" w:rsidRPr="00FE0876">
        <w:rPr>
          <w:sz w:val="28"/>
          <w:szCs w:val="28"/>
        </w:rPr>
        <w:t>публичных слушаний</w:t>
      </w:r>
      <w:r w:rsidRPr="00FE0876">
        <w:rPr>
          <w:sz w:val="28"/>
          <w:szCs w:val="28"/>
        </w:rPr>
        <w:t xml:space="preserve">                             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>на информационных стендах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>,                    ул. Калинина, д. 15А  (информационный стенд   в здании 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поселение»)</w:t>
      </w:r>
      <w:r w:rsidRPr="00FE0876">
        <w:rPr>
          <w:sz w:val="27"/>
          <w:szCs w:val="27"/>
        </w:rPr>
        <w:t xml:space="preserve">,  </w:t>
      </w:r>
      <w:r w:rsidRPr="00FE0876">
        <w:rPr>
          <w:sz w:val="28"/>
          <w:szCs w:val="28"/>
        </w:rPr>
        <w:t xml:space="preserve">и на информационных стендах в здании МУК </w:t>
      </w:r>
      <w:proofErr w:type="spellStart"/>
      <w:r w:rsidRPr="00FE0876">
        <w:rPr>
          <w:sz w:val="28"/>
          <w:szCs w:val="28"/>
        </w:rPr>
        <w:t>ЦКиД</w:t>
      </w:r>
      <w:proofErr w:type="spellEnd"/>
      <w:r w:rsidRPr="00FE0876">
        <w:rPr>
          <w:sz w:val="28"/>
          <w:szCs w:val="28"/>
        </w:rPr>
        <w:t xml:space="preserve">  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</w:t>
      </w:r>
      <w:proofErr w:type="gramStart"/>
      <w:r w:rsidRPr="00FE0876">
        <w:rPr>
          <w:sz w:val="28"/>
          <w:szCs w:val="28"/>
        </w:rPr>
        <w:t>Школьная</w:t>
      </w:r>
      <w:proofErr w:type="gramEnd"/>
      <w:r w:rsidRPr="00FE0876">
        <w:rPr>
          <w:sz w:val="28"/>
          <w:szCs w:val="28"/>
        </w:rPr>
        <w:t>, д.22,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 xml:space="preserve">а также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на земельном участке с </w:t>
      </w:r>
      <w:r w:rsidR="00B32B5E">
        <w:rPr>
          <w:rFonts w:eastAsia="Calibri"/>
          <w:color w:val="000000"/>
          <w:sz w:val="28"/>
          <w:szCs w:val="28"/>
        </w:rPr>
        <w:t xml:space="preserve">кадастровым номером </w:t>
      </w:r>
      <w:r w:rsidR="000A66B4">
        <w:rPr>
          <w:color w:val="000000"/>
          <w:sz w:val="28"/>
          <w:szCs w:val="28"/>
        </w:rPr>
        <w:t>73:19:0</w:t>
      </w:r>
      <w:r w:rsidR="00BD3427">
        <w:rPr>
          <w:color w:val="000000"/>
          <w:sz w:val="28"/>
          <w:szCs w:val="28"/>
        </w:rPr>
        <w:t>00000:177</w:t>
      </w:r>
      <w:r w:rsidR="000A66B4">
        <w:rPr>
          <w:color w:val="000000"/>
          <w:sz w:val="28"/>
          <w:szCs w:val="28"/>
        </w:rPr>
        <w:t>1</w:t>
      </w:r>
      <w:r w:rsidR="00176641">
        <w:rPr>
          <w:color w:val="000000"/>
          <w:sz w:val="28"/>
          <w:szCs w:val="28"/>
        </w:rPr>
        <w:t xml:space="preserve">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по адресу: Ульяновская область, Ульяновский район,  </w:t>
      </w:r>
      <w:r w:rsidR="00B32B5E">
        <w:rPr>
          <w:rFonts w:eastAsia="Calibri"/>
          <w:color w:val="000000"/>
          <w:sz w:val="28"/>
          <w:szCs w:val="28"/>
        </w:rPr>
        <w:t xml:space="preserve">с. </w:t>
      </w:r>
      <w:proofErr w:type="spellStart"/>
      <w:r w:rsidR="00B32B5E">
        <w:rPr>
          <w:rFonts w:eastAsia="Calibri"/>
          <w:color w:val="000000"/>
          <w:sz w:val="28"/>
          <w:szCs w:val="28"/>
        </w:rPr>
        <w:t>Тетюшское</w:t>
      </w:r>
      <w:proofErr w:type="spellEnd"/>
      <w:r w:rsidR="00176641">
        <w:rPr>
          <w:rFonts w:eastAsia="Calibri"/>
          <w:color w:val="000000"/>
          <w:sz w:val="28"/>
          <w:szCs w:val="28"/>
        </w:rPr>
        <w:t>.</w:t>
      </w:r>
    </w:p>
    <w:p w:rsidR="00087E75" w:rsidRPr="00FE0876" w:rsidRDefault="00087E75" w:rsidP="0053659C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 xml:space="preserve">5. </w:t>
      </w:r>
      <w:proofErr w:type="gramStart"/>
      <w:r w:rsidRPr="00FE0876">
        <w:rPr>
          <w:sz w:val="28"/>
          <w:szCs w:val="28"/>
        </w:rPr>
        <w:t xml:space="preserve">Разместить проект </w:t>
      </w:r>
      <w:r w:rsidR="004309A9" w:rsidRPr="00FE0876">
        <w:rPr>
          <w:sz w:val="28"/>
          <w:szCs w:val="28"/>
        </w:rPr>
        <w:t xml:space="preserve">постановления Администрации </w:t>
      </w:r>
      <w:r w:rsidR="00093DC0" w:rsidRPr="00FE0876">
        <w:rPr>
          <w:sz w:val="28"/>
          <w:szCs w:val="28"/>
        </w:rPr>
        <w:t xml:space="preserve">МО </w:t>
      </w:r>
      <w:r w:rsidR="004309A9" w:rsidRPr="00FE0876">
        <w:rPr>
          <w:sz w:val="28"/>
          <w:szCs w:val="28"/>
        </w:rPr>
        <w:t>«Ульяновский район»</w:t>
      </w:r>
      <w:r w:rsidRPr="00FE0876">
        <w:rPr>
          <w:sz w:val="28"/>
          <w:szCs w:val="28"/>
        </w:rPr>
        <w:t xml:space="preserve"> о предоставлении разрешения на  отклонение от предельных параметров разрешённого строительства, реконструкции объекта капитального строительства и информационные материалы  к нему  на официальном сайте  администрации муниципального образования 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 в сети интернет   </w:t>
      </w:r>
      <w:hyperlink r:id="rId7" w:history="1">
        <w:r w:rsidR="00BD3427" w:rsidRPr="006733A8">
          <w:rPr>
            <w:sz w:val="28"/>
            <w:szCs w:val="28"/>
          </w:rPr>
          <w:t xml:space="preserve"> </w:t>
        </w:r>
        <w:r w:rsidR="00BD3427" w:rsidRPr="00081499">
          <w:rPr>
            <w:sz w:val="28"/>
            <w:szCs w:val="28"/>
          </w:rPr>
          <w:t>https://tetyushskoe-r73.gosweb.gosuslugi.ru/</w:t>
        </w:r>
      </w:hyperlink>
      <w:r w:rsidRPr="00FE0876">
        <w:rPr>
          <w:sz w:val="28"/>
          <w:szCs w:val="28"/>
        </w:rPr>
        <w:t xml:space="preserve"> в разделе «публичные слушания  и общественные </w:t>
      </w:r>
      <w:r w:rsidRPr="00FE0876">
        <w:rPr>
          <w:sz w:val="28"/>
          <w:szCs w:val="28"/>
        </w:rPr>
        <w:lastRenderedPageBreak/>
        <w:t xml:space="preserve">обсуждения», а также </w:t>
      </w:r>
      <w:r w:rsidRPr="00FE0876">
        <w:rPr>
          <w:rStyle w:val="a3"/>
          <w:color w:val="auto"/>
          <w:sz w:val="28"/>
          <w:szCs w:val="28"/>
        </w:rPr>
        <w:t xml:space="preserve">в  </w:t>
      </w:r>
      <w:r w:rsidRPr="00FE0876">
        <w:rPr>
          <w:rStyle w:val="a3"/>
          <w:color w:val="auto"/>
          <w:sz w:val="28"/>
          <w:szCs w:val="28"/>
          <w:u w:val="none"/>
        </w:rPr>
        <w:t xml:space="preserve">помещении  </w:t>
      </w:r>
      <w:r w:rsidRPr="00FE0876">
        <w:rPr>
          <w:sz w:val="28"/>
          <w:szCs w:val="28"/>
        </w:rPr>
        <w:t>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</w:t>
      </w:r>
      <w:proofErr w:type="gramEnd"/>
      <w:r w:rsidRPr="00FE0876">
        <w:rPr>
          <w:sz w:val="28"/>
          <w:szCs w:val="28"/>
        </w:rPr>
        <w:t xml:space="preserve">», </w:t>
      </w:r>
      <w:proofErr w:type="gramStart"/>
      <w:r w:rsidRPr="00FE0876">
        <w:rPr>
          <w:sz w:val="28"/>
          <w:szCs w:val="28"/>
        </w:rPr>
        <w:t>расположенное</w:t>
      </w:r>
      <w:proofErr w:type="gramEnd"/>
      <w:r w:rsidRPr="00FE0876">
        <w:rPr>
          <w:sz w:val="28"/>
          <w:szCs w:val="28"/>
        </w:rPr>
        <w:t xml:space="preserve"> по адресу: </w:t>
      </w:r>
      <w:proofErr w:type="gramStart"/>
      <w:r w:rsidRPr="00FE0876">
        <w:rPr>
          <w:sz w:val="28"/>
          <w:szCs w:val="28"/>
        </w:rPr>
        <w:t>Ульяновская</w:t>
      </w:r>
      <w:proofErr w:type="gramEnd"/>
      <w:r w:rsidRPr="00FE0876">
        <w:rPr>
          <w:sz w:val="28"/>
          <w:szCs w:val="28"/>
        </w:rPr>
        <w:t xml:space="preserve"> обл., Ульяновский р-н,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Калинина, д. 15А, кабинет №3 </w:t>
      </w:r>
      <w:r w:rsidRPr="00FE0876">
        <w:rPr>
          <w:rStyle w:val="a3"/>
          <w:color w:val="auto"/>
          <w:sz w:val="28"/>
          <w:szCs w:val="28"/>
          <w:u w:val="none"/>
        </w:rPr>
        <w:t xml:space="preserve">и открыть экспозицию данного </w:t>
      </w:r>
      <w:r w:rsidR="00615843">
        <w:rPr>
          <w:rStyle w:val="a3"/>
          <w:color w:val="auto"/>
          <w:sz w:val="28"/>
          <w:szCs w:val="28"/>
          <w:u w:val="none"/>
        </w:rPr>
        <w:t>24.12</w:t>
      </w:r>
      <w:r w:rsidR="00A444A2">
        <w:rPr>
          <w:rStyle w:val="a3"/>
          <w:color w:val="auto"/>
          <w:sz w:val="28"/>
          <w:szCs w:val="28"/>
          <w:u w:val="none"/>
        </w:rPr>
        <w:t>.2024</w:t>
      </w:r>
      <w:r w:rsidR="004309A9" w:rsidRPr="00FE0876">
        <w:rPr>
          <w:rStyle w:val="a3"/>
          <w:color w:val="auto"/>
          <w:sz w:val="28"/>
          <w:szCs w:val="28"/>
          <w:u w:val="none"/>
        </w:rPr>
        <w:t>г</w:t>
      </w:r>
      <w:r w:rsidRPr="00FE0876">
        <w:rPr>
          <w:sz w:val="28"/>
          <w:szCs w:val="28"/>
        </w:rPr>
        <w:t>.</w:t>
      </w:r>
    </w:p>
    <w:p w:rsidR="00087E75" w:rsidRPr="00FE0876" w:rsidRDefault="00087E75" w:rsidP="00087E7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>6.   Настоящее   постановление   вступает   в   силу   на следующий день после дня его официального опубликования.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4309A9" w:rsidRPr="00FE0876" w:rsidRDefault="004309A9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z w:val="28"/>
          <w:szCs w:val="28"/>
        </w:rPr>
        <w:t>Глава муниципального образования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pacing w:val="-2"/>
          <w:sz w:val="28"/>
          <w:szCs w:val="28"/>
        </w:rPr>
        <w:t>«</w:t>
      </w:r>
      <w:proofErr w:type="spellStart"/>
      <w:r w:rsidRPr="00FE0876">
        <w:rPr>
          <w:spacing w:val="-2"/>
          <w:sz w:val="28"/>
          <w:szCs w:val="28"/>
        </w:rPr>
        <w:t>Тетюшское</w:t>
      </w:r>
      <w:proofErr w:type="spellEnd"/>
      <w:r w:rsidRPr="00FE0876">
        <w:rPr>
          <w:spacing w:val="-2"/>
          <w:sz w:val="28"/>
          <w:szCs w:val="28"/>
        </w:rPr>
        <w:t xml:space="preserve"> сельское поселение»</w:t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  <w:t xml:space="preserve">                          </w:t>
      </w:r>
      <w:r w:rsidR="000A66B4">
        <w:rPr>
          <w:spacing w:val="-3"/>
          <w:sz w:val="28"/>
          <w:szCs w:val="28"/>
        </w:rPr>
        <w:t>Э.Н.Афанасьев</w:t>
      </w:r>
    </w:p>
    <w:p w:rsidR="00125FE6" w:rsidRDefault="00125FE6" w:rsidP="00087E75">
      <w:pPr>
        <w:tabs>
          <w:tab w:val="left" w:pos="1095"/>
        </w:tabs>
        <w:rPr>
          <w:szCs w:val="28"/>
        </w:rPr>
      </w:pPr>
    </w:p>
    <w:p w:rsidR="00125FE6" w:rsidRPr="000D787E" w:rsidRDefault="00125FE6" w:rsidP="00125FE6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sectPr w:rsidR="00125FE6" w:rsidRPr="000D78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75"/>
    <w:rsid w:val="00087E75"/>
    <w:rsid w:val="00093DC0"/>
    <w:rsid w:val="000A66B4"/>
    <w:rsid w:val="00125FE6"/>
    <w:rsid w:val="00174B44"/>
    <w:rsid w:val="00176641"/>
    <w:rsid w:val="00180A96"/>
    <w:rsid w:val="001A0FF8"/>
    <w:rsid w:val="001C2F32"/>
    <w:rsid w:val="002C7414"/>
    <w:rsid w:val="002D63C7"/>
    <w:rsid w:val="002D7198"/>
    <w:rsid w:val="00360AC1"/>
    <w:rsid w:val="003870FA"/>
    <w:rsid w:val="003B23C1"/>
    <w:rsid w:val="003D5A37"/>
    <w:rsid w:val="00407336"/>
    <w:rsid w:val="004309A9"/>
    <w:rsid w:val="00442869"/>
    <w:rsid w:val="00456226"/>
    <w:rsid w:val="00456915"/>
    <w:rsid w:val="004965C1"/>
    <w:rsid w:val="0053659C"/>
    <w:rsid w:val="00615843"/>
    <w:rsid w:val="006232B2"/>
    <w:rsid w:val="00683740"/>
    <w:rsid w:val="006C0B77"/>
    <w:rsid w:val="006F0535"/>
    <w:rsid w:val="00761E5C"/>
    <w:rsid w:val="00790BE5"/>
    <w:rsid w:val="007D283B"/>
    <w:rsid w:val="007D7060"/>
    <w:rsid w:val="008242FF"/>
    <w:rsid w:val="00870751"/>
    <w:rsid w:val="00871F36"/>
    <w:rsid w:val="00880A14"/>
    <w:rsid w:val="0089150A"/>
    <w:rsid w:val="00911226"/>
    <w:rsid w:val="00922C48"/>
    <w:rsid w:val="00955B58"/>
    <w:rsid w:val="00985E8C"/>
    <w:rsid w:val="009A55C0"/>
    <w:rsid w:val="009B2385"/>
    <w:rsid w:val="009C6D07"/>
    <w:rsid w:val="00A01F86"/>
    <w:rsid w:val="00A20116"/>
    <w:rsid w:val="00A444A2"/>
    <w:rsid w:val="00A5388D"/>
    <w:rsid w:val="00AB232F"/>
    <w:rsid w:val="00B27592"/>
    <w:rsid w:val="00B32B5E"/>
    <w:rsid w:val="00B47E2B"/>
    <w:rsid w:val="00B62F6A"/>
    <w:rsid w:val="00B915B7"/>
    <w:rsid w:val="00BD3427"/>
    <w:rsid w:val="00BE01EA"/>
    <w:rsid w:val="00C329B3"/>
    <w:rsid w:val="00C7234A"/>
    <w:rsid w:val="00C72C4D"/>
    <w:rsid w:val="00CA7A03"/>
    <w:rsid w:val="00CA7BC8"/>
    <w:rsid w:val="00CC1075"/>
    <w:rsid w:val="00CC5B35"/>
    <w:rsid w:val="00CC7D8C"/>
    <w:rsid w:val="00CD4B5D"/>
    <w:rsid w:val="00DA3E59"/>
    <w:rsid w:val="00E7046B"/>
    <w:rsid w:val="00E8043E"/>
    <w:rsid w:val="00E859E1"/>
    <w:rsid w:val="00EA2640"/>
    <w:rsid w:val="00EA59DF"/>
    <w:rsid w:val="00EB4EC8"/>
    <w:rsid w:val="00EE2FEF"/>
    <w:rsid w:val="00EE4070"/>
    <w:rsid w:val="00F12C76"/>
    <w:rsid w:val="00F21849"/>
    <w:rsid w:val="00FC6A6C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5FE6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7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87E75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08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87E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FE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bidi="en-US"/>
    </w:rPr>
  </w:style>
  <w:style w:type="paragraph" w:customStyle="1" w:styleId="FR1">
    <w:name w:val="FR1"/>
    <w:uiPriority w:val="3"/>
    <w:rsid w:val="00125FE6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tetush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tetushskoe.ru/" TargetMode="External"/><Relationship Id="rId5" Type="http://schemas.openxmlformats.org/officeDocument/2006/relationships/hyperlink" Target="http://adm-tetushsko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2024-01-29T05:50:00Z</cp:lastPrinted>
  <dcterms:created xsi:type="dcterms:W3CDTF">2024-01-24T06:02:00Z</dcterms:created>
  <dcterms:modified xsi:type="dcterms:W3CDTF">2024-12-16T06:21:00Z</dcterms:modified>
</cp:coreProperties>
</file>