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38" w:rsidRPr="004A5FD1" w:rsidRDefault="00AE0D38" w:rsidP="00AE0D3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5FD1">
        <w:rPr>
          <w:rFonts w:ascii="Times New Roman" w:hAnsi="Times New Roman" w:cs="Times New Roman"/>
          <w:bCs/>
          <w:sz w:val="28"/>
          <w:szCs w:val="28"/>
        </w:rPr>
        <w:t xml:space="preserve">СОВЕТ ДЕПУТАТОВ МУНИЦИПАЛЬНОГО ОБРАЗОВАНИЯ </w:t>
      </w:r>
    </w:p>
    <w:p w:rsidR="00AE0D38" w:rsidRPr="004A5FD1" w:rsidRDefault="00AE0D38" w:rsidP="00AE0D3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5FD1">
        <w:rPr>
          <w:rFonts w:ascii="Times New Roman" w:hAnsi="Times New Roman" w:cs="Times New Roman"/>
          <w:bCs/>
          <w:sz w:val="28"/>
          <w:szCs w:val="28"/>
        </w:rPr>
        <w:t xml:space="preserve">«ТЕТЮШСКОЕ  СЕЛЬСКОЕ ПОСЕЛЕНИЕ» </w:t>
      </w:r>
    </w:p>
    <w:p w:rsidR="00AE0D38" w:rsidRPr="004749EE" w:rsidRDefault="00AE0D38" w:rsidP="00AE0D38">
      <w:pPr>
        <w:spacing w:line="240" w:lineRule="auto"/>
        <w:jc w:val="center"/>
        <w:rPr>
          <w:sz w:val="24"/>
          <w:szCs w:val="24"/>
        </w:rPr>
      </w:pPr>
      <w:r w:rsidRPr="004A5FD1">
        <w:rPr>
          <w:rFonts w:ascii="Times New Roman" w:hAnsi="Times New Roman" w:cs="Times New Roman"/>
          <w:bCs/>
          <w:sz w:val="28"/>
          <w:szCs w:val="28"/>
        </w:rPr>
        <w:t>УЛЬЯНОВСКОГО РАЙОНА УЛЬЯНОВСКОЙ ОБЛАСТИ</w:t>
      </w:r>
    </w:p>
    <w:p w:rsidR="00AE0D38" w:rsidRPr="00F045E9" w:rsidRDefault="00AE0D38" w:rsidP="00AE0D38">
      <w:pPr>
        <w:jc w:val="center"/>
        <w:rPr>
          <w:sz w:val="24"/>
          <w:szCs w:val="24"/>
        </w:rPr>
      </w:pPr>
    </w:p>
    <w:p w:rsidR="00AE0D38" w:rsidRPr="00AE0D38" w:rsidRDefault="00AE0D38" w:rsidP="00AE0D38">
      <w:pPr>
        <w:jc w:val="center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РЕШЕНИЕ</w:t>
      </w:r>
    </w:p>
    <w:p w:rsidR="00AE0D38" w:rsidRPr="00AE0D38" w:rsidRDefault="001311DC" w:rsidP="00AE0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AE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8636CD">
        <w:rPr>
          <w:rFonts w:ascii="Times New Roman" w:hAnsi="Times New Roman" w:cs="Times New Roman"/>
          <w:sz w:val="28"/>
          <w:szCs w:val="28"/>
        </w:rPr>
        <w:t xml:space="preserve"> 2024</w:t>
      </w:r>
      <w:r w:rsidR="00AE0D38" w:rsidRPr="00AE0D38">
        <w:rPr>
          <w:rFonts w:ascii="Times New Roman" w:hAnsi="Times New Roman" w:cs="Times New Roman"/>
          <w:sz w:val="28"/>
          <w:szCs w:val="28"/>
        </w:rPr>
        <w:t xml:space="preserve"> года     </w:t>
      </w:r>
      <w:r w:rsidR="00AE0D38" w:rsidRPr="00AE0D38">
        <w:rPr>
          <w:rFonts w:ascii="Times New Roman" w:hAnsi="Times New Roman" w:cs="Times New Roman"/>
          <w:sz w:val="28"/>
          <w:szCs w:val="28"/>
        </w:rPr>
        <w:tab/>
      </w:r>
      <w:r w:rsidR="00AE0D38" w:rsidRPr="00AE0D38">
        <w:rPr>
          <w:rFonts w:ascii="Times New Roman" w:hAnsi="Times New Roman" w:cs="Times New Roman"/>
          <w:sz w:val="28"/>
          <w:szCs w:val="28"/>
        </w:rPr>
        <w:tab/>
      </w:r>
      <w:r w:rsidR="00AE0D38" w:rsidRPr="00AE0D38">
        <w:rPr>
          <w:rFonts w:ascii="Times New Roman" w:hAnsi="Times New Roman" w:cs="Times New Roman"/>
          <w:sz w:val="28"/>
          <w:szCs w:val="28"/>
        </w:rPr>
        <w:tab/>
      </w:r>
      <w:r w:rsidR="00AE0D38" w:rsidRPr="00AE0D38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AE0D38">
        <w:rPr>
          <w:rFonts w:ascii="Times New Roman" w:hAnsi="Times New Roman" w:cs="Times New Roman"/>
          <w:sz w:val="28"/>
          <w:szCs w:val="28"/>
        </w:rPr>
        <w:t xml:space="preserve">  </w:t>
      </w:r>
      <w:r w:rsidR="00AE0D38">
        <w:rPr>
          <w:rFonts w:ascii="Times New Roman" w:hAnsi="Times New Roman" w:cs="Times New Roman"/>
          <w:sz w:val="28"/>
          <w:szCs w:val="28"/>
        </w:rPr>
        <w:tab/>
      </w:r>
      <w:r w:rsidR="00AE0D38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№10</w:t>
      </w:r>
    </w:p>
    <w:p w:rsidR="00AE0D38" w:rsidRPr="00AE0D38" w:rsidRDefault="00AE0D38" w:rsidP="00AE0D38">
      <w:pPr>
        <w:ind w:right="285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 xml:space="preserve">Экз. ___   </w:t>
      </w:r>
    </w:p>
    <w:p w:rsidR="00AE0D38" w:rsidRPr="00AE0D38" w:rsidRDefault="00AE0D38" w:rsidP="00AE0D38">
      <w:pPr>
        <w:ind w:right="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</w:p>
    <w:p w:rsidR="00AE0D38" w:rsidRPr="00AE0D38" w:rsidRDefault="00AE0D38" w:rsidP="00AE0D3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E0D38" w:rsidRPr="00AE0D38" w:rsidRDefault="00AE0D38" w:rsidP="00AE0D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AE0D38">
        <w:rPr>
          <w:rFonts w:ascii="Times New Roman" w:hAnsi="Times New Roman" w:cs="Times New Roman"/>
          <w:b w:val="0"/>
          <w:sz w:val="28"/>
          <w:szCs w:val="28"/>
        </w:rPr>
        <w:t xml:space="preserve">Об объявлении конкурса на замещение </w:t>
      </w:r>
      <w:proofErr w:type="gramStart"/>
      <w:r w:rsidRPr="00AE0D38">
        <w:rPr>
          <w:rFonts w:ascii="Times New Roman" w:hAnsi="Times New Roman" w:cs="Times New Roman"/>
          <w:b w:val="0"/>
          <w:sz w:val="28"/>
          <w:szCs w:val="28"/>
        </w:rPr>
        <w:t>вакантной</w:t>
      </w:r>
      <w:proofErr w:type="gramEnd"/>
      <w:r w:rsidRPr="00AE0D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E0D38" w:rsidRPr="00AE0D38" w:rsidRDefault="00AE0D38" w:rsidP="00AE0D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AE0D38">
        <w:rPr>
          <w:rFonts w:ascii="Times New Roman" w:hAnsi="Times New Roman" w:cs="Times New Roman"/>
          <w:b w:val="0"/>
          <w:sz w:val="28"/>
          <w:szCs w:val="28"/>
        </w:rPr>
        <w:t xml:space="preserve">должности Главы администрации </w:t>
      </w:r>
      <w:proofErr w:type="gramStart"/>
      <w:r w:rsidRPr="00AE0D38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</w:p>
    <w:p w:rsidR="00AE0D38" w:rsidRPr="00AE0D38" w:rsidRDefault="00AE0D38" w:rsidP="00AE0D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AE0D38">
        <w:rPr>
          <w:rFonts w:ascii="Times New Roman" w:hAnsi="Times New Roman" w:cs="Times New Roman"/>
          <w:b w:val="0"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Тетюшское</w:t>
      </w:r>
      <w:proofErr w:type="spellEnd"/>
      <w:r w:rsidRPr="00AE0D38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</w:t>
      </w:r>
    </w:p>
    <w:p w:rsidR="00AE0D38" w:rsidRPr="00AE0D38" w:rsidRDefault="00AE0D38" w:rsidP="00AE0D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AE0D38">
        <w:rPr>
          <w:rFonts w:ascii="Times New Roman" w:hAnsi="Times New Roman" w:cs="Times New Roman"/>
          <w:b w:val="0"/>
          <w:sz w:val="28"/>
          <w:szCs w:val="28"/>
        </w:rPr>
        <w:t>Ульяновского района Ульяновской области</w:t>
      </w:r>
    </w:p>
    <w:p w:rsidR="00AE0D38" w:rsidRPr="00AE0D38" w:rsidRDefault="00AE0D38" w:rsidP="00AE0D38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0D38" w:rsidRPr="00AE0D38" w:rsidRDefault="00AE0D38" w:rsidP="00AE0D38">
      <w:pPr>
        <w:pStyle w:val="ConsPlusTitle"/>
        <w:tabs>
          <w:tab w:val="left" w:pos="5245"/>
        </w:tabs>
        <w:ind w:right="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0D38">
        <w:rPr>
          <w:rFonts w:ascii="Times New Roman" w:hAnsi="Times New Roman" w:cs="Times New Roman"/>
          <w:b w:val="0"/>
          <w:sz w:val="28"/>
          <w:szCs w:val="28"/>
        </w:rPr>
        <w:t>Руководствуясь частью 5 статьи 37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Тетюшское</w:t>
      </w:r>
      <w:proofErr w:type="spellEnd"/>
      <w:r w:rsidRPr="00AE0D38">
        <w:rPr>
          <w:rFonts w:ascii="Times New Roman" w:hAnsi="Times New Roman" w:cs="Times New Roman"/>
          <w:b w:val="0"/>
          <w:sz w:val="28"/>
          <w:szCs w:val="28"/>
        </w:rPr>
        <w:t xml:space="preserve">  сельское поселение», Порядком проведения конкурса на замещение должности главы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Тетюшское</w:t>
      </w:r>
      <w:proofErr w:type="spellEnd"/>
      <w:r w:rsidRPr="00AE0D38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 Ульяновского района Ульяновской области, утвержденного решением Совета депутатов МО "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Тетюшское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поселение" от  20.06</w:t>
      </w:r>
      <w:r w:rsidRPr="00AE0D38">
        <w:rPr>
          <w:rFonts w:ascii="Times New Roman" w:hAnsi="Times New Roman" w:cs="Times New Roman"/>
          <w:b w:val="0"/>
          <w:sz w:val="28"/>
          <w:szCs w:val="28"/>
        </w:rPr>
        <w:t xml:space="preserve">.2023г. № 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AE0D38">
        <w:rPr>
          <w:rFonts w:ascii="Times New Roman" w:hAnsi="Times New Roman" w:cs="Times New Roman"/>
          <w:b w:val="0"/>
          <w:sz w:val="28"/>
          <w:szCs w:val="28"/>
        </w:rPr>
        <w:t>, Совет депутатов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Тетюшское</w:t>
      </w:r>
      <w:proofErr w:type="spellEnd"/>
      <w:r w:rsidRPr="00AE0D38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  Ульяновского  района Ульяновской области  решил:</w:t>
      </w:r>
    </w:p>
    <w:p w:rsidR="00AE0D38" w:rsidRPr="00AE0D38" w:rsidRDefault="00AE0D38" w:rsidP="00AE0D38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1. Объявить конкурс на замещение вакантной должности Главы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AE0D38">
        <w:rPr>
          <w:rFonts w:ascii="Times New Roman" w:hAnsi="Times New Roman" w:cs="Times New Roman"/>
          <w:sz w:val="28"/>
          <w:szCs w:val="28"/>
        </w:rPr>
        <w:t xml:space="preserve"> сельское поселение» Ульяновского  района Ульяновской</w:t>
      </w:r>
      <w:r w:rsidRPr="00AE0D38">
        <w:rPr>
          <w:rFonts w:ascii="Times New Roman" w:hAnsi="Times New Roman" w:cs="Times New Roman"/>
          <w:sz w:val="28"/>
          <w:szCs w:val="28"/>
        </w:rPr>
        <w:tab/>
        <w:t xml:space="preserve"> области и назначить дату проведения конкурса </w:t>
      </w:r>
    </w:p>
    <w:p w:rsidR="00AE0D38" w:rsidRPr="00AE0D38" w:rsidRDefault="001311DC" w:rsidP="00AE0D3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– 25</w:t>
      </w:r>
      <w:r w:rsidR="00661C2D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8636CD">
        <w:rPr>
          <w:rFonts w:ascii="Times New Roman" w:hAnsi="Times New Roman" w:cs="Times New Roman"/>
          <w:sz w:val="28"/>
          <w:szCs w:val="28"/>
        </w:rPr>
        <w:t xml:space="preserve"> 2024</w:t>
      </w:r>
      <w:r w:rsidR="00AE0D38" w:rsidRPr="00AE0D38">
        <w:rPr>
          <w:rFonts w:ascii="Times New Roman" w:hAnsi="Times New Roman" w:cs="Times New Roman"/>
          <w:sz w:val="28"/>
          <w:szCs w:val="28"/>
        </w:rPr>
        <w:t>г. в 13.00 в форме конкурса документов.</w:t>
      </w:r>
    </w:p>
    <w:p w:rsidR="00AE0D38" w:rsidRPr="00AE0D38" w:rsidRDefault="001311DC" w:rsidP="00AE0D3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 – 25 </w:t>
      </w:r>
      <w:r w:rsidR="00661C2D">
        <w:rPr>
          <w:rFonts w:ascii="Times New Roman" w:hAnsi="Times New Roman" w:cs="Times New Roman"/>
          <w:sz w:val="28"/>
          <w:szCs w:val="28"/>
        </w:rPr>
        <w:t>апреля</w:t>
      </w:r>
      <w:r w:rsidR="008636CD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>г. в 14.</w:t>
      </w:r>
      <w:r w:rsidR="00AE0D38" w:rsidRPr="00AE0D38">
        <w:rPr>
          <w:rFonts w:ascii="Times New Roman" w:hAnsi="Times New Roman" w:cs="Times New Roman"/>
          <w:sz w:val="28"/>
          <w:szCs w:val="28"/>
        </w:rPr>
        <w:t>00 в форме заслушивание выступления претендентов по представленным ими программам деятельности, основным направлениям социального и экономического развития.</w:t>
      </w:r>
    </w:p>
    <w:p w:rsidR="00AE0D38" w:rsidRPr="00AE0D38" w:rsidRDefault="00AE0D38" w:rsidP="00AE0D38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2. Установить, что прием документов для участия в конкурсе на замещение вакантной должности Главы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AE0D38">
        <w:rPr>
          <w:rFonts w:ascii="Times New Roman" w:hAnsi="Times New Roman" w:cs="Times New Roman"/>
          <w:sz w:val="28"/>
          <w:szCs w:val="28"/>
        </w:rPr>
        <w:t xml:space="preserve"> сельское поселение»  осуществляется по адресу: Ульяновская область, Ульяновский район, </w:t>
      </w:r>
      <w:proofErr w:type="spellStart"/>
      <w:r w:rsidRPr="00AE0D3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E0D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етюшское</w:t>
      </w:r>
      <w:proofErr w:type="spellEnd"/>
      <w:r w:rsidRPr="00AE0D38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Калинина, д.15а</w:t>
      </w:r>
      <w:r w:rsidRPr="00AE0D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11DC">
        <w:rPr>
          <w:rFonts w:ascii="Times New Roman" w:hAnsi="Times New Roman" w:cs="Times New Roman"/>
          <w:sz w:val="28"/>
          <w:szCs w:val="28"/>
        </w:rPr>
        <w:lastRenderedPageBreak/>
        <w:t>каб</w:t>
      </w:r>
      <w:proofErr w:type="spellEnd"/>
      <w:r w:rsidR="001311DC">
        <w:rPr>
          <w:rFonts w:ascii="Times New Roman" w:hAnsi="Times New Roman" w:cs="Times New Roman"/>
          <w:sz w:val="28"/>
          <w:szCs w:val="28"/>
        </w:rPr>
        <w:t xml:space="preserve">. № 5 с </w:t>
      </w:r>
      <w:r w:rsidR="008636CD">
        <w:rPr>
          <w:rFonts w:ascii="Times New Roman" w:hAnsi="Times New Roman" w:cs="Times New Roman"/>
          <w:sz w:val="28"/>
          <w:szCs w:val="28"/>
        </w:rPr>
        <w:t xml:space="preserve">4 </w:t>
      </w:r>
      <w:r w:rsidR="001311DC">
        <w:rPr>
          <w:rFonts w:ascii="Times New Roman" w:hAnsi="Times New Roman" w:cs="Times New Roman"/>
          <w:sz w:val="28"/>
          <w:szCs w:val="28"/>
        </w:rPr>
        <w:t>апреля</w:t>
      </w:r>
      <w:r w:rsidR="008636CD">
        <w:rPr>
          <w:rFonts w:ascii="Times New Roman" w:hAnsi="Times New Roman" w:cs="Times New Roman"/>
          <w:sz w:val="28"/>
          <w:szCs w:val="28"/>
        </w:rPr>
        <w:t xml:space="preserve">  2024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8636CD">
        <w:rPr>
          <w:rFonts w:ascii="Times New Roman" w:hAnsi="Times New Roman" w:cs="Times New Roman"/>
          <w:sz w:val="28"/>
          <w:szCs w:val="28"/>
        </w:rPr>
        <w:t xml:space="preserve">ода по </w:t>
      </w:r>
      <w:r w:rsidR="001311DC">
        <w:rPr>
          <w:rFonts w:ascii="Times New Roman" w:hAnsi="Times New Roman" w:cs="Times New Roman"/>
          <w:sz w:val="28"/>
          <w:szCs w:val="28"/>
        </w:rPr>
        <w:t>24</w:t>
      </w:r>
      <w:r w:rsidR="008636CD">
        <w:rPr>
          <w:rFonts w:ascii="Times New Roman" w:hAnsi="Times New Roman" w:cs="Times New Roman"/>
          <w:sz w:val="28"/>
          <w:szCs w:val="28"/>
        </w:rPr>
        <w:t xml:space="preserve"> </w:t>
      </w:r>
      <w:r w:rsidR="001311DC">
        <w:rPr>
          <w:rFonts w:ascii="Times New Roman" w:hAnsi="Times New Roman" w:cs="Times New Roman"/>
          <w:sz w:val="28"/>
          <w:szCs w:val="28"/>
        </w:rPr>
        <w:t>апреля</w:t>
      </w:r>
      <w:r w:rsidR="008636CD">
        <w:rPr>
          <w:rFonts w:ascii="Times New Roman" w:hAnsi="Times New Roman" w:cs="Times New Roman"/>
          <w:sz w:val="28"/>
          <w:szCs w:val="28"/>
        </w:rPr>
        <w:t xml:space="preserve"> 2024</w:t>
      </w:r>
      <w:r w:rsidRPr="00AE0D38">
        <w:rPr>
          <w:rFonts w:ascii="Times New Roman" w:hAnsi="Times New Roman" w:cs="Times New Roman"/>
          <w:sz w:val="28"/>
          <w:szCs w:val="28"/>
        </w:rPr>
        <w:t xml:space="preserve"> года  включительно в рабочие дни с 8.00 до 16.00 часов.</w:t>
      </w:r>
    </w:p>
    <w:p w:rsidR="00AE0D38" w:rsidRPr="00AE0D38" w:rsidRDefault="00AE0D38" w:rsidP="00AE0D38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3. Определить:</w:t>
      </w:r>
    </w:p>
    <w:p w:rsidR="00AE0D38" w:rsidRPr="00AE0D38" w:rsidRDefault="00AE0D38" w:rsidP="00AE0D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3.1 место проведения конкурса на замещение вакантной должности Главы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AE0D38">
        <w:rPr>
          <w:rFonts w:ascii="Times New Roman" w:hAnsi="Times New Roman" w:cs="Times New Roman"/>
          <w:sz w:val="28"/>
          <w:szCs w:val="28"/>
        </w:rPr>
        <w:t xml:space="preserve"> сельское поселение»- здание администрации  муниципального образования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AE0D38">
        <w:rPr>
          <w:rFonts w:ascii="Times New Roman" w:hAnsi="Times New Roman" w:cs="Times New Roman"/>
          <w:sz w:val="28"/>
          <w:szCs w:val="28"/>
        </w:rPr>
        <w:t xml:space="preserve"> сельское поселение», расположенное  по адресу: Ульяновская область, Ульяновский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AE0D38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Pr="00AE0D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алинина , д.15а</w:t>
      </w:r>
      <w:r w:rsidRPr="00AE0D38">
        <w:rPr>
          <w:rFonts w:ascii="Times New Roman" w:hAnsi="Times New Roman" w:cs="Times New Roman"/>
          <w:sz w:val="28"/>
          <w:szCs w:val="28"/>
        </w:rPr>
        <w:t>.</w:t>
      </w:r>
    </w:p>
    <w:p w:rsidR="00AE0D38" w:rsidRPr="00AE0D38" w:rsidRDefault="00AE0D38" w:rsidP="00AE0D38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3.2. место проведения первого заседания конкурсной комиссии по проведению конкурса на замещение вакантной должности Главы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AE0D38">
        <w:rPr>
          <w:rFonts w:ascii="Times New Roman" w:hAnsi="Times New Roman" w:cs="Times New Roman"/>
          <w:sz w:val="28"/>
          <w:szCs w:val="28"/>
        </w:rPr>
        <w:t xml:space="preserve"> сельское поселение»: Ульяновский район, </w:t>
      </w:r>
      <w:proofErr w:type="spellStart"/>
      <w:r w:rsidRPr="00AE0D3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E0D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етюшское</w:t>
      </w:r>
      <w:proofErr w:type="spellEnd"/>
      <w:r w:rsidRPr="00AE0D38">
        <w:rPr>
          <w:rFonts w:ascii="Times New Roman" w:hAnsi="Times New Roman" w:cs="Times New Roman"/>
          <w:sz w:val="28"/>
          <w:szCs w:val="28"/>
        </w:rPr>
        <w:t xml:space="preserve">, ул. </w:t>
      </w:r>
      <w:r w:rsidR="001311DC">
        <w:rPr>
          <w:rFonts w:ascii="Times New Roman" w:hAnsi="Times New Roman" w:cs="Times New Roman"/>
          <w:sz w:val="28"/>
          <w:szCs w:val="28"/>
        </w:rPr>
        <w:t xml:space="preserve">Калинина, д.15 а, </w:t>
      </w:r>
      <w:proofErr w:type="spellStart"/>
      <w:r w:rsidR="001311D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311DC">
        <w:rPr>
          <w:rFonts w:ascii="Times New Roman" w:hAnsi="Times New Roman" w:cs="Times New Roman"/>
          <w:sz w:val="28"/>
          <w:szCs w:val="28"/>
        </w:rPr>
        <w:t>. № 5 4 апреля</w:t>
      </w:r>
      <w:r w:rsidR="008636CD">
        <w:rPr>
          <w:rFonts w:ascii="Times New Roman" w:hAnsi="Times New Roman" w:cs="Times New Roman"/>
          <w:sz w:val="28"/>
          <w:szCs w:val="28"/>
        </w:rPr>
        <w:t xml:space="preserve">  2024</w:t>
      </w:r>
      <w:r>
        <w:rPr>
          <w:rFonts w:ascii="Times New Roman" w:hAnsi="Times New Roman" w:cs="Times New Roman"/>
          <w:sz w:val="28"/>
          <w:szCs w:val="28"/>
        </w:rPr>
        <w:t xml:space="preserve"> года  в  10</w:t>
      </w:r>
      <w:r w:rsidRPr="00AE0D38">
        <w:rPr>
          <w:rFonts w:ascii="Times New Roman" w:hAnsi="Times New Roman" w:cs="Times New Roman"/>
          <w:sz w:val="28"/>
          <w:szCs w:val="28"/>
        </w:rPr>
        <w:t>-00 часов.</w:t>
      </w:r>
    </w:p>
    <w:p w:rsidR="00AE0D38" w:rsidRPr="00AE0D38" w:rsidRDefault="00AE0D38" w:rsidP="00AE0D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4. Опубликовать в информационном бюллетене «Вести села»:</w:t>
      </w:r>
    </w:p>
    <w:p w:rsidR="00AE0D38" w:rsidRPr="00AE0D38" w:rsidRDefault="00AE0D38" w:rsidP="00AE0D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4.1.  объявление о проведение конкурса на замещение должности главы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AE0D38">
        <w:rPr>
          <w:rFonts w:ascii="Times New Roman" w:hAnsi="Times New Roman" w:cs="Times New Roman"/>
          <w:sz w:val="28"/>
          <w:szCs w:val="28"/>
        </w:rPr>
        <w:t xml:space="preserve"> сельское поселение» (приложение №1)</w:t>
      </w:r>
    </w:p>
    <w:p w:rsidR="00AE0D38" w:rsidRPr="00AE0D38" w:rsidRDefault="00AE0D38" w:rsidP="00AE0D38">
      <w:pPr>
        <w:tabs>
          <w:tab w:val="left" w:pos="567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4.1. проект контракта с лицом, назначаемым на должность главы                   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AE0D38">
        <w:rPr>
          <w:rFonts w:ascii="Times New Roman" w:hAnsi="Times New Roman" w:cs="Times New Roman"/>
          <w:sz w:val="28"/>
          <w:szCs w:val="28"/>
        </w:rPr>
        <w:t xml:space="preserve"> сельское поселение»  (приложение №2).</w:t>
      </w:r>
    </w:p>
    <w:p w:rsidR="00AE0D38" w:rsidRPr="00AE0D38" w:rsidRDefault="00AE0D38" w:rsidP="00AE0D38">
      <w:pPr>
        <w:tabs>
          <w:tab w:val="left" w:pos="567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 xml:space="preserve">5. </w:t>
      </w:r>
      <w:r w:rsidRPr="00AE0D38">
        <w:rPr>
          <w:rFonts w:ascii="Times New Roman" w:hAnsi="Times New Roman" w:cs="Times New Roman"/>
          <w:iCs/>
          <w:sz w:val="28"/>
          <w:szCs w:val="28"/>
        </w:rPr>
        <w:t xml:space="preserve">Направить  обращение главе администрации муниципального образования </w:t>
      </w:r>
      <w:r w:rsidRPr="00AE0D38">
        <w:rPr>
          <w:rFonts w:ascii="Times New Roman" w:hAnsi="Times New Roman" w:cs="Times New Roman"/>
          <w:sz w:val="28"/>
          <w:szCs w:val="28"/>
        </w:rPr>
        <w:t xml:space="preserve">«Ульяновский район» Ульяновской области </w:t>
      </w:r>
      <w:r w:rsidRPr="00AE0D38">
        <w:rPr>
          <w:rFonts w:ascii="Times New Roman" w:hAnsi="Times New Roman" w:cs="Times New Roman"/>
          <w:iCs/>
          <w:sz w:val="28"/>
          <w:szCs w:val="28"/>
        </w:rPr>
        <w:t xml:space="preserve">о назначении </w:t>
      </w:r>
      <w:r>
        <w:rPr>
          <w:rFonts w:ascii="Times New Roman" w:hAnsi="Times New Roman" w:cs="Times New Roman"/>
          <w:iCs/>
          <w:sz w:val="28"/>
          <w:szCs w:val="28"/>
        </w:rPr>
        <w:t>двух</w:t>
      </w:r>
      <w:r w:rsidRPr="00AE0D38">
        <w:rPr>
          <w:rFonts w:ascii="Times New Roman" w:hAnsi="Times New Roman" w:cs="Times New Roman"/>
          <w:iCs/>
          <w:sz w:val="28"/>
          <w:szCs w:val="28"/>
        </w:rPr>
        <w:t xml:space="preserve"> членов конкурсной комиссии.</w:t>
      </w:r>
    </w:p>
    <w:p w:rsidR="00AE0D38" w:rsidRPr="00AE0D38" w:rsidRDefault="00AE0D38" w:rsidP="00AE0D38">
      <w:pPr>
        <w:tabs>
          <w:tab w:val="left" w:pos="567"/>
        </w:tabs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6. Настоящее решение вступает в силу на следующий день после дня его официального опубликования.</w:t>
      </w:r>
    </w:p>
    <w:p w:rsidR="00AE0D38" w:rsidRPr="00AE0D38" w:rsidRDefault="00AE0D38" w:rsidP="00AE0D38">
      <w:pPr>
        <w:rPr>
          <w:rFonts w:ascii="Times New Roman" w:hAnsi="Times New Roman" w:cs="Times New Roman"/>
          <w:sz w:val="28"/>
          <w:szCs w:val="28"/>
        </w:rPr>
      </w:pPr>
    </w:p>
    <w:p w:rsidR="00D70E5A" w:rsidRDefault="00AE0D38" w:rsidP="00AE0D38">
      <w:pPr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 xml:space="preserve">Глава МО </w:t>
      </w:r>
    </w:p>
    <w:p w:rsidR="00AE0D38" w:rsidRPr="00AE0D38" w:rsidRDefault="00AE0D38" w:rsidP="00AE0D38">
      <w:pPr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AE0D38"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</w:t>
      </w:r>
      <w:r w:rsidR="00D70E5A">
        <w:rPr>
          <w:rFonts w:ascii="Times New Roman" w:hAnsi="Times New Roman" w:cs="Times New Roman"/>
          <w:sz w:val="28"/>
          <w:szCs w:val="28"/>
        </w:rPr>
        <w:t xml:space="preserve">                         С.А.Потапов</w:t>
      </w:r>
      <w:r w:rsidRPr="00AE0D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AE0D38" w:rsidRPr="00AE0D38" w:rsidRDefault="00AE0D38" w:rsidP="00AE0D38">
      <w:pPr>
        <w:pStyle w:val="a3"/>
        <w:spacing w:before="0" w:after="0"/>
        <w:rPr>
          <w:rFonts w:ascii="Times New Roman" w:hAnsi="Times New Roman"/>
          <w:sz w:val="28"/>
          <w:szCs w:val="28"/>
        </w:rPr>
      </w:pPr>
    </w:p>
    <w:p w:rsidR="00D70E5A" w:rsidRDefault="00D70E5A" w:rsidP="00AE0D38">
      <w:pPr>
        <w:ind w:left="3240"/>
        <w:jc w:val="right"/>
        <w:rPr>
          <w:rFonts w:ascii="Times New Roman" w:hAnsi="Times New Roman" w:cs="Times New Roman"/>
          <w:sz w:val="28"/>
          <w:szCs w:val="28"/>
        </w:rPr>
      </w:pPr>
    </w:p>
    <w:p w:rsidR="00D70E5A" w:rsidRDefault="00D70E5A" w:rsidP="00AE0D38">
      <w:pPr>
        <w:ind w:left="3240"/>
        <w:jc w:val="right"/>
        <w:rPr>
          <w:rFonts w:ascii="Times New Roman" w:hAnsi="Times New Roman" w:cs="Times New Roman"/>
          <w:sz w:val="28"/>
          <w:szCs w:val="28"/>
        </w:rPr>
      </w:pPr>
    </w:p>
    <w:p w:rsidR="00D70E5A" w:rsidRDefault="00D70E5A" w:rsidP="00AE0D38">
      <w:pPr>
        <w:ind w:left="3240"/>
        <w:jc w:val="right"/>
        <w:rPr>
          <w:rFonts w:ascii="Times New Roman" w:hAnsi="Times New Roman" w:cs="Times New Roman"/>
          <w:sz w:val="28"/>
          <w:szCs w:val="28"/>
        </w:rPr>
      </w:pPr>
    </w:p>
    <w:p w:rsidR="00AE0D38" w:rsidRPr="00AE0D38" w:rsidRDefault="00AE0D38" w:rsidP="00AE0D38">
      <w:pPr>
        <w:ind w:left="3240"/>
        <w:jc w:val="right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AE0D38" w:rsidRPr="00AE0D38" w:rsidRDefault="00AE0D38" w:rsidP="00AE0D38">
      <w:pPr>
        <w:ind w:left="3240"/>
        <w:jc w:val="right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AE0D38" w:rsidRPr="00AE0D38" w:rsidRDefault="00AE0D38" w:rsidP="00AE0D38">
      <w:pPr>
        <w:ind w:left="3240"/>
        <w:jc w:val="right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E0D38" w:rsidRPr="00AE0D38" w:rsidRDefault="00AE0D38" w:rsidP="00AE0D38">
      <w:pPr>
        <w:jc w:val="right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AE0D3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AE0D38" w:rsidRPr="00AE0D38" w:rsidRDefault="001311DC" w:rsidP="00AE0D38">
      <w:pPr>
        <w:wordWrap w:val="0"/>
        <w:ind w:left="3240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02.04</w:t>
      </w:r>
      <w:r w:rsidR="008636CD">
        <w:rPr>
          <w:rFonts w:ascii="Times New Roman" w:hAnsi="Times New Roman" w:cs="Times New Roman"/>
          <w:sz w:val="28"/>
          <w:szCs w:val="28"/>
        </w:rPr>
        <w:t>.2024</w:t>
      </w:r>
      <w:r w:rsidR="00AE0D38" w:rsidRPr="00AE0D3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AE0D38" w:rsidRPr="00AE0D38" w:rsidRDefault="00AE0D38" w:rsidP="00AE0D3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E0D38" w:rsidRPr="00AE0D38" w:rsidRDefault="00AE0D38" w:rsidP="00AE0D38">
      <w:pPr>
        <w:ind w:firstLine="5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E0D38">
        <w:rPr>
          <w:rFonts w:ascii="Times New Roman" w:hAnsi="Times New Roman" w:cs="Times New Roman"/>
          <w:b/>
          <w:caps/>
          <w:sz w:val="28"/>
          <w:szCs w:val="28"/>
        </w:rPr>
        <w:t xml:space="preserve">объявлениЕ </w:t>
      </w:r>
    </w:p>
    <w:p w:rsidR="00AE0D38" w:rsidRPr="00AE0D38" w:rsidRDefault="00AE0D38" w:rsidP="00AE0D38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D38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на замещение должности главы администрации муниципального образования </w:t>
      </w:r>
      <w:r w:rsidRPr="00AE0D38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Тетюшское</w:t>
      </w:r>
      <w:proofErr w:type="spellEnd"/>
      <w:r w:rsidRPr="00AE0D3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</w:t>
      </w:r>
      <w:r w:rsidRPr="00AE0D38">
        <w:rPr>
          <w:rFonts w:ascii="Times New Roman" w:hAnsi="Times New Roman" w:cs="Times New Roman"/>
          <w:sz w:val="28"/>
          <w:szCs w:val="28"/>
        </w:rPr>
        <w:t xml:space="preserve"> </w:t>
      </w:r>
      <w:r w:rsidRPr="00AE0D38">
        <w:rPr>
          <w:rFonts w:ascii="Times New Roman" w:hAnsi="Times New Roman" w:cs="Times New Roman"/>
          <w:b/>
          <w:sz w:val="28"/>
          <w:szCs w:val="28"/>
        </w:rPr>
        <w:t>Ульяновского  района Ульяновской</w:t>
      </w:r>
      <w:r w:rsidRPr="00AE0D38">
        <w:rPr>
          <w:rFonts w:ascii="Times New Roman" w:hAnsi="Times New Roman" w:cs="Times New Roman"/>
          <w:b/>
          <w:sz w:val="28"/>
          <w:szCs w:val="28"/>
        </w:rPr>
        <w:tab/>
        <w:t xml:space="preserve"> области</w:t>
      </w:r>
    </w:p>
    <w:p w:rsidR="00AE0D38" w:rsidRPr="00AE0D38" w:rsidRDefault="00AE0D38" w:rsidP="00AE0D3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0D38" w:rsidRPr="00AE0D38" w:rsidRDefault="00AE0D38" w:rsidP="00AE0D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1. Конкурс на замещение должности главы администрации                    муниципального образования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AE0D38">
        <w:rPr>
          <w:rFonts w:ascii="Times New Roman" w:hAnsi="Times New Roman" w:cs="Times New Roman"/>
          <w:sz w:val="28"/>
          <w:szCs w:val="28"/>
        </w:rPr>
        <w:t xml:space="preserve"> сельское поселение» Ульяновского района Ульяновской области состоится в  здании администрации  муниципального образования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AE0D38">
        <w:rPr>
          <w:rFonts w:ascii="Times New Roman" w:hAnsi="Times New Roman" w:cs="Times New Roman"/>
          <w:sz w:val="28"/>
          <w:szCs w:val="28"/>
        </w:rPr>
        <w:t xml:space="preserve"> сельское поселение», расположенном  по адресу:  </w:t>
      </w:r>
      <w:r w:rsidRPr="00AE0D38">
        <w:rPr>
          <w:rFonts w:ascii="Times New Roman" w:hAnsi="Times New Roman" w:cs="Times New Roman"/>
          <w:color w:val="333333"/>
          <w:sz w:val="28"/>
          <w:szCs w:val="28"/>
        </w:rPr>
        <w:t xml:space="preserve">Ульяновская область, Ульяновский район, </w:t>
      </w:r>
      <w:proofErr w:type="spellStart"/>
      <w:r w:rsidRPr="00AE0D38">
        <w:rPr>
          <w:rFonts w:ascii="Times New Roman" w:hAnsi="Times New Roman" w:cs="Times New Roman"/>
          <w:color w:val="333333"/>
          <w:sz w:val="28"/>
          <w:szCs w:val="28"/>
        </w:rPr>
        <w:t>с</w:t>
      </w:r>
      <w:proofErr w:type="gramStart"/>
      <w:r w:rsidRPr="00AE0D38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D70E5A">
        <w:rPr>
          <w:rFonts w:ascii="Times New Roman" w:hAnsi="Times New Roman" w:cs="Times New Roman"/>
          <w:color w:val="333333"/>
          <w:sz w:val="28"/>
          <w:szCs w:val="28"/>
        </w:rPr>
        <w:t>Т</w:t>
      </w:r>
      <w:proofErr w:type="gramEnd"/>
      <w:r w:rsidR="00D70E5A">
        <w:rPr>
          <w:rFonts w:ascii="Times New Roman" w:hAnsi="Times New Roman" w:cs="Times New Roman"/>
          <w:color w:val="333333"/>
          <w:sz w:val="28"/>
          <w:szCs w:val="28"/>
        </w:rPr>
        <w:t>етюшское</w:t>
      </w:r>
      <w:proofErr w:type="spellEnd"/>
      <w:r w:rsidRPr="00AE0D38">
        <w:rPr>
          <w:rFonts w:ascii="Times New Roman" w:hAnsi="Times New Roman" w:cs="Times New Roman"/>
          <w:color w:val="333333"/>
          <w:sz w:val="28"/>
          <w:szCs w:val="28"/>
        </w:rPr>
        <w:t xml:space="preserve">, ул. </w:t>
      </w:r>
      <w:r w:rsidR="00D70E5A">
        <w:rPr>
          <w:rFonts w:ascii="Times New Roman" w:hAnsi="Times New Roman" w:cs="Times New Roman"/>
          <w:color w:val="333333"/>
          <w:sz w:val="28"/>
          <w:szCs w:val="28"/>
        </w:rPr>
        <w:t xml:space="preserve">Калинина </w:t>
      </w:r>
      <w:r w:rsidRPr="00AE0D38">
        <w:rPr>
          <w:rFonts w:ascii="Times New Roman" w:hAnsi="Times New Roman" w:cs="Times New Roman"/>
          <w:color w:val="333333"/>
          <w:sz w:val="28"/>
          <w:szCs w:val="28"/>
        </w:rPr>
        <w:t>, д.1</w:t>
      </w:r>
      <w:r w:rsidR="00D70E5A">
        <w:rPr>
          <w:rFonts w:ascii="Times New Roman" w:hAnsi="Times New Roman" w:cs="Times New Roman"/>
          <w:color w:val="333333"/>
          <w:sz w:val="28"/>
          <w:szCs w:val="28"/>
        </w:rPr>
        <w:t>5 а</w:t>
      </w:r>
      <w:r w:rsidRPr="00AE0D38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AE0D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E0D38" w:rsidRPr="00AE0D38" w:rsidRDefault="00AE0D38" w:rsidP="00AE0D38">
      <w:pPr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 xml:space="preserve">     Первый этап -  </w:t>
      </w:r>
      <w:r w:rsidR="001311DC">
        <w:rPr>
          <w:rFonts w:ascii="Times New Roman" w:hAnsi="Times New Roman" w:cs="Times New Roman"/>
          <w:b/>
          <w:sz w:val="28"/>
          <w:szCs w:val="28"/>
        </w:rPr>
        <w:t>25</w:t>
      </w:r>
      <w:r w:rsidR="00863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1DC">
        <w:rPr>
          <w:rFonts w:ascii="Times New Roman" w:hAnsi="Times New Roman" w:cs="Times New Roman"/>
          <w:b/>
          <w:sz w:val="28"/>
          <w:szCs w:val="28"/>
        </w:rPr>
        <w:t>апреля</w:t>
      </w:r>
      <w:r w:rsidR="008636CD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AE0D38">
        <w:rPr>
          <w:rFonts w:ascii="Times New Roman" w:hAnsi="Times New Roman" w:cs="Times New Roman"/>
          <w:b/>
          <w:sz w:val="28"/>
          <w:szCs w:val="28"/>
        </w:rPr>
        <w:t xml:space="preserve"> г. в  13 часов 00 минут.</w:t>
      </w:r>
    </w:p>
    <w:p w:rsidR="00AE0D38" w:rsidRPr="00AE0D38" w:rsidRDefault="00AE0D38" w:rsidP="00AE0D38">
      <w:pPr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 xml:space="preserve">     Второй этап </w:t>
      </w:r>
      <w:r w:rsidR="008636CD">
        <w:rPr>
          <w:rFonts w:ascii="Times New Roman" w:hAnsi="Times New Roman" w:cs="Times New Roman"/>
          <w:sz w:val="28"/>
          <w:szCs w:val="28"/>
        </w:rPr>
        <w:t>–</w:t>
      </w:r>
      <w:r w:rsidRPr="00AE0D38">
        <w:rPr>
          <w:rFonts w:ascii="Times New Roman" w:hAnsi="Times New Roman" w:cs="Times New Roman"/>
          <w:sz w:val="28"/>
          <w:szCs w:val="28"/>
        </w:rPr>
        <w:t xml:space="preserve"> </w:t>
      </w:r>
      <w:r w:rsidR="001311DC">
        <w:rPr>
          <w:rFonts w:ascii="Times New Roman" w:hAnsi="Times New Roman" w:cs="Times New Roman"/>
          <w:b/>
          <w:sz w:val="28"/>
          <w:szCs w:val="28"/>
        </w:rPr>
        <w:t>25</w:t>
      </w:r>
      <w:r w:rsidR="00863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1DC">
        <w:rPr>
          <w:rFonts w:ascii="Times New Roman" w:hAnsi="Times New Roman" w:cs="Times New Roman"/>
          <w:b/>
          <w:sz w:val="28"/>
          <w:szCs w:val="28"/>
        </w:rPr>
        <w:t>апреля</w:t>
      </w:r>
      <w:r w:rsidRPr="00AE0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6CD">
        <w:rPr>
          <w:rFonts w:ascii="Times New Roman" w:hAnsi="Times New Roman" w:cs="Times New Roman"/>
          <w:b/>
          <w:sz w:val="28"/>
          <w:szCs w:val="28"/>
        </w:rPr>
        <w:t>2024</w:t>
      </w:r>
      <w:r w:rsidRPr="00AE0D38">
        <w:rPr>
          <w:rFonts w:ascii="Times New Roman" w:hAnsi="Times New Roman" w:cs="Times New Roman"/>
          <w:b/>
          <w:sz w:val="28"/>
          <w:szCs w:val="28"/>
        </w:rPr>
        <w:t xml:space="preserve"> г. в  14 часов 00 минут</w:t>
      </w:r>
      <w:r w:rsidRPr="00AE0D38">
        <w:rPr>
          <w:rFonts w:ascii="Times New Roman" w:hAnsi="Times New Roman" w:cs="Times New Roman"/>
          <w:sz w:val="28"/>
          <w:szCs w:val="28"/>
        </w:rPr>
        <w:t>.</w:t>
      </w:r>
    </w:p>
    <w:p w:rsidR="00AE0D38" w:rsidRPr="00AE0D38" w:rsidRDefault="00AE0D38" w:rsidP="00AE0D38">
      <w:pPr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 xml:space="preserve">            2. Конкурсная документация принимается секретарем конкурсной комиссии (тел. 8</w:t>
      </w:r>
      <w:r w:rsidR="00D70E5A">
        <w:rPr>
          <w:rFonts w:ascii="Times New Roman" w:hAnsi="Times New Roman" w:cs="Times New Roman"/>
          <w:sz w:val="28"/>
          <w:szCs w:val="28"/>
        </w:rPr>
        <w:t>8425438108</w:t>
      </w:r>
      <w:r w:rsidRPr="00AE0D38">
        <w:rPr>
          <w:rFonts w:ascii="Times New Roman" w:hAnsi="Times New Roman" w:cs="Times New Roman"/>
          <w:sz w:val="28"/>
          <w:szCs w:val="28"/>
        </w:rPr>
        <w:t xml:space="preserve">) ежедневно по рабочим дням с 08.00 до 16.00 часов (обеденный перерыв  с 12.00 до 13.00)  с </w:t>
      </w:r>
      <w:r w:rsidR="001311DC">
        <w:rPr>
          <w:rFonts w:ascii="Times New Roman" w:hAnsi="Times New Roman" w:cs="Times New Roman"/>
          <w:b/>
          <w:sz w:val="28"/>
          <w:szCs w:val="28"/>
        </w:rPr>
        <w:t>4</w:t>
      </w:r>
      <w:r w:rsidR="00863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1DC">
        <w:rPr>
          <w:rFonts w:ascii="Times New Roman" w:hAnsi="Times New Roman" w:cs="Times New Roman"/>
          <w:b/>
          <w:sz w:val="28"/>
          <w:szCs w:val="28"/>
        </w:rPr>
        <w:t>апреля</w:t>
      </w:r>
      <w:r w:rsidRPr="00AE0D3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636CD">
        <w:rPr>
          <w:rFonts w:ascii="Times New Roman" w:hAnsi="Times New Roman" w:cs="Times New Roman"/>
          <w:b/>
          <w:sz w:val="28"/>
          <w:szCs w:val="28"/>
        </w:rPr>
        <w:t>4</w:t>
      </w:r>
      <w:r w:rsidRPr="00AE0D38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Pr="00AE0D3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E0D38">
        <w:rPr>
          <w:rFonts w:ascii="Times New Roman" w:hAnsi="Times New Roman" w:cs="Times New Roman"/>
          <w:sz w:val="28"/>
          <w:szCs w:val="28"/>
        </w:rPr>
        <w:t xml:space="preserve"> </w:t>
      </w:r>
      <w:r w:rsidR="00643E6C">
        <w:rPr>
          <w:rFonts w:ascii="Times New Roman" w:hAnsi="Times New Roman" w:cs="Times New Roman"/>
          <w:b/>
          <w:sz w:val="28"/>
          <w:szCs w:val="28"/>
        </w:rPr>
        <w:t>24</w:t>
      </w:r>
      <w:r w:rsidRPr="00AE0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1DC">
        <w:rPr>
          <w:rFonts w:ascii="Times New Roman" w:hAnsi="Times New Roman" w:cs="Times New Roman"/>
          <w:b/>
          <w:sz w:val="28"/>
          <w:szCs w:val="28"/>
        </w:rPr>
        <w:t>апреля</w:t>
      </w:r>
      <w:r w:rsidRPr="00AE0D3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636CD">
        <w:rPr>
          <w:rFonts w:ascii="Times New Roman" w:hAnsi="Times New Roman" w:cs="Times New Roman"/>
          <w:b/>
          <w:sz w:val="28"/>
          <w:szCs w:val="28"/>
        </w:rPr>
        <w:t>4</w:t>
      </w:r>
      <w:r w:rsidRPr="00AE0D38">
        <w:rPr>
          <w:rFonts w:ascii="Times New Roman" w:hAnsi="Times New Roman" w:cs="Times New Roman"/>
          <w:sz w:val="28"/>
          <w:szCs w:val="28"/>
        </w:rPr>
        <w:t xml:space="preserve"> года (включительно).  </w:t>
      </w:r>
    </w:p>
    <w:p w:rsidR="00AE0D38" w:rsidRPr="00AE0D38" w:rsidRDefault="00AE0D38" w:rsidP="00AE0D38">
      <w:pPr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 xml:space="preserve">            3. Конкурсная комиссия располагается по адресу: Ульяновский район, </w:t>
      </w:r>
      <w:proofErr w:type="spellStart"/>
      <w:r w:rsidRPr="00AE0D3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E0D38">
        <w:rPr>
          <w:rFonts w:ascii="Times New Roman" w:hAnsi="Times New Roman" w:cs="Times New Roman"/>
          <w:sz w:val="28"/>
          <w:szCs w:val="28"/>
        </w:rPr>
        <w:t>.</w:t>
      </w:r>
      <w:r w:rsidR="00D70E5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D70E5A">
        <w:rPr>
          <w:rFonts w:ascii="Times New Roman" w:hAnsi="Times New Roman" w:cs="Times New Roman"/>
          <w:sz w:val="28"/>
          <w:szCs w:val="28"/>
        </w:rPr>
        <w:t>етюшское</w:t>
      </w:r>
      <w:proofErr w:type="spellEnd"/>
      <w:r w:rsidRPr="00AE0D38">
        <w:rPr>
          <w:rFonts w:ascii="Times New Roman" w:hAnsi="Times New Roman" w:cs="Times New Roman"/>
          <w:sz w:val="28"/>
          <w:szCs w:val="28"/>
        </w:rPr>
        <w:t xml:space="preserve">, ул. </w:t>
      </w:r>
      <w:r w:rsidR="00EB103E">
        <w:rPr>
          <w:rFonts w:ascii="Times New Roman" w:hAnsi="Times New Roman" w:cs="Times New Roman"/>
          <w:sz w:val="28"/>
          <w:szCs w:val="28"/>
        </w:rPr>
        <w:t>Калини</w:t>
      </w:r>
      <w:r w:rsidR="00D70E5A">
        <w:rPr>
          <w:rFonts w:ascii="Times New Roman" w:hAnsi="Times New Roman" w:cs="Times New Roman"/>
          <w:sz w:val="28"/>
          <w:szCs w:val="28"/>
        </w:rPr>
        <w:t xml:space="preserve">на, д.15 а, </w:t>
      </w:r>
      <w:proofErr w:type="spellStart"/>
      <w:r w:rsidR="00D70E5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70E5A">
        <w:rPr>
          <w:rFonts w:ascii="Times New Roman" w:hAnsi="Times New Roman" w:cs="Times New Roman"/>
          <w:sz w:val="28"/>
          <w:szCs w:val="28"/>
        </w:rPr>
        <w:t>. № 5</w:t>
      </w:r>
      <w:r w:rsidRPr="00AE0D38">
        <w:rPr>
          <w:rFonts w:ascii="Times New Roman" w:hAnsi="Times New Roman" w:cs="Times New Roman"/>
          <w:sz w:val="28"/>
          <w:szCs w:val="28"/>
        </w:rPr>
        <w:t>.</w:t>
      </w:r>
    </w:p>
    <w:p w:rsidR="00AE0D38" w:rsidRPr="00AE0D38" w:rsidRDefault="00AE0D38" w:rsidP="00AE0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4. Несвоевременное представление документов для участия в конкурсе является основанием для отказа лицу, изъявившему желание участвовать в конкурсе, в приёме документов для участия в конкурсе.</w:t>
      </w:r>
    </w:p>
    <w:p w:rsidR="00AE0D38" w:rsidRPr="00AE0D38" w:rsidRDefault="00AE0D38" w:rsidP="00AE0D3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 xml:space="preserve">5. </w:t>
      </w:r>
      <w:r w:rsidRPr="00AE0D38"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 (в том числе дополнительные требовании), предъявляемые к претенденту на замещение должности Главы                 администрации муниципального образования  </w:t>
      </w:r>
      <w:r w:rsidRPr="00AE0D38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Тетюшское</w:t>
      </w:r>
      <w:proofErr w:type="spellEnd"/>
      <w:r w:rsidRPr="00AE0D3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Ульяновского  района Ульяновской</w:t>
      </w:r>
      <w:r w:rsidRPr="00AE0D38">
        <w:rPr>
          <w:rFonts w:ascii="Times New Roman" w:hAnsi="Times New Roman" w:cs="Times New Roman"/>
          <w:b/>
          <w:sz w:val="28"/>
          <w:szCs w:val="28"/>
        </w:rPr>
        <w:tab/>
        <w:t xml:space="preserve"> области:</w:t>
      </w:r>
    </w:p>
    <w:p w:rsidR="00AE0D38" w:rsidRPr="00AE0D38" w:rsidRDefault="00AE0D38" w:rsidP="00AE0D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 xml:space="preserve">1) высшее образование не ниже уровня </w:t>
      </w:r>
      <w:proofErr w:type="spellStart"/>
      <w:r w:rsidRPr="00AE0D38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AE0D38">
        <w:rPr>
          <w:rFonts w:ascii="Times New Roman" w:hAnsi="Times New Roman" w:cs="Times New Roman"/>
          <w:sz w:val="28"/>
          <w:szCs w:val="28"/>
        </w:rPr>
        <w:t>, магистратуры и не менее четырех лет стажа муниципальной службы или не менее пяти лет стажа работы по специальности, направлению подготовки;</w:t>
      </w:r>
    </w:p>
    <w:p w:rsidR="00AE0D38" w:rsidRPr="00AE0D38" w:rsidRDefault="00AE0D38" w:rsidP="00AE0D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2) знание Конституции Российской Федерации, федеральных законов, Устава Ульяновской области, законов Ульяновской области, Устава  муниципального образования ««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AE0D38">
        <w:rPr>
          <w:rFonts w:ascii="Times New Roman" w:hAnsi="Times New Roman" w:cs="Times New Roman"/>
          <w:sz w:val="28"/>
          <w:szCs w:val="28"/>
        </w:rPr>
        <w:t xml:space="preserve"> сельское поселение», а также иных муниципальных правовых актов в объеме, необходимом для исполнения  своих должностных обязанностей; </w:t>
      </w:r>
    </w:p>
    <w:p w:rsidR="00AE0D38" w:rsidRPr="00AE0D38" w:rsidRDefault="00AE0D38" w:rsidP="00AE0D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3) владение компьютером, общая грамотность, навыки работы  с документами, навыки работы в условиях сжатых временных рамок, навыки по планированию деятельности, навыки по ведению деловых переговоров и навыки по разрешению конфликтов в объеме, необходимом для исполнения своих должностных обязанностей.</w:t>
      </w:r>
    </w:p>
    <w:p w:rsidR="00AE0D38" w:rsidRPr="00AE0D38" w:rsidRDefault="00AE0D38" w:rsidP="00AE0D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6. Гражданин, претендующий на замещение должности Главы                   администрации муниципального образования  ««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AE0D38">
        <w:rPr>
          <w:rFonts w:ascii="Times New Roman" w:hAnsi="Times New Roman" w:cs="Times New Roman"/>
          <w:sz w:val="28"/>
          <w:szCs w:val="28"/>
        </w:rPr>
        <w:t xml:space="preserve"> сельское поселение» должен обладать правом на поступление на муниципальную службу  (часть 1 статьи 16 Федерального закона от 02.03.2007 № 25-ФЗ «О муниципальной службе  в Российской Федерации»). </w:t>
      </w:r>
    </w:p>
    <w:p w:rsidR="00AE0D38" w:rsidRPr="00AE0D38" w:rsidRDefault="00AE0D38" w:rsidP="00AE0D3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 xml:space="preserve">7. </w:t>
      </w:r>
      <w:r w:rsidRPr="00AE0D38">
        <w:rPr>
          <w:rFonts w:ascii="Times New Roman" w:hAnsi="Times New Roman" w:cs="Times New Roman"/>
          <w:b/>
          <w:sz w:val="28"/>
          <w:szCs w:val="28"/>
        </w:rPr>
        <w:t>Лицо, изъявившее намерение участвовать в конкурсе, представляет в Конкурсную комиссию:</w:t>
      </w:r>
    </w:p>
    <w:p w:rsidR="00AE0D38" w:rsidRPr="00AE0D38" w:rsidRDefault="00AE0D38" w:rsidP="00AE0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1) личное заявление в произвольной форме на имя председателя конкурсной комиссии об участии в конкурсе на замещение должности Главы администрации;</w:t>
      </w:r>
    </w:p>
    <w:p w:rsidR="00AE0D38" w:rsidRPr="00AE0D38" w:rsidRDefault="00AE0D38" w:rsidP="00AE0D3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0D38">
        <w:rPr>
          <w:rFonts w:ascii="Times New Roman" w:hAnsi="Times New Roman" w:cs="Times New Roman"/>
          <w:sz w:val="28"/>
          <w:szCs w:val="28"/>
        </w:rPr>
        <w:t>2) собственноручно заполненную и подписанную анкету по форме, установленной распоряжением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</w:t>
      </w:r>
      <w:proofErr w:type="gramEnd"/>
    </w:p>
    <w:p w:rsidR="00AE0D38" w:rsidRPr="00AE0D38" w:rsidRDefault="00AE0D38" w:rsidP="00AE0D3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24"/>
      <w:bookmarkEnd w:id="0"/>
      <w:r w:rsidRPr="00AE0D38">
        <w:rPr>
          <w:rFonts w:ascii="Times New Roman" w:hAnsi="Times New Roman" w:cs="Times New Roman"/>
          <w:sz w:val="28"/>
          <w:szCs w:val="28"/>
        </w:rPr>
        <w:t>3) копию паспорта (все страницы) или документа, заменяющего паспорт гражданина (подлинник предъявляется лично по прибытии на конкурс);</w:t>
      </w:r>
    </w:p>
    <w:p w:rsidR="00AE0D38" w:rsidRPr="00AE0D38" w:rsidRDefault="00AE0D38" w:rsidP="00AE0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5"/>
      <w:bookmarkEnd w:id="1"/>
      <w:r w:rsidRPr="00AE0D38">
        <w:rPr>
          <w:rFonts w:ascii="Times New Roman" w:hAnsi="Times New Roman" w:cs="Times New Roman"/>
          <w:sz w:val="28"/>
          <w:szCs w:val="28"/>
        </w:rPr>
        <w:t>4) копии документов, подтверждающих наличие необходимого уровня профессионального образования, стажа работы и квалификации:</w:t>
      </w:r>
    </w:p>
    <w:p w:rsidR="00AE0D38" w:rsidRPr="00AE0D38" w:rsidRDefault="00AE0D38" w:rsidP="00AE0D3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8"/>
      <w:bookmarkEnd w:id="2"/>
      <w:r w:rsidRPr="00AE0D38">
        <w:rPr>
          <w:rFonts w:ascii="Times New Roman" w:hAnsi="Times New Roman" w:cs="Times New Roman"/>
          <w:sz w:val="28"/>
          <w:szCs w:val="28"/>
        </w:rPr>
        <w:lastRenderedPageBreak/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гражданина. В случае</w:t>
      </w:r>
      <w:proofErr w:type="gramStart"/>
      <w:r w:rsidRPr="00AE0D3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E0D38">
        <w:rPr>
          <w:rFonts w:ascii="Times New Roman" w:hAnsi="Times New Roman" w:cs="Times New Roman"/>
          <w:sz w:val="28"/>
          <w:szCs w:val="28"/>
        </w:rPr>
        <w:t xml:space="preserve"> если по основаниям, установленным трудовым законодательством, трудовая книжка не ведётся – сведения о трудовой деятельности, сформированные работодателем (представителем нанимателя) в электронном виде;</w:t>
      </w:r>
    </w:p>
    <w:p w:rsidR="00AE0D38" w:rsidRPr="00AE0D38" w:rsidRDefault="00AE0D38" w:rsidP="00AE0D3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копии документов об образовании и о квалификации, а также, по желанию гражданина,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учёной степени, учёного звания, заверенные нотариально или кадровой службой по месту работы (службы);</w:t>
      </w:r>
    </w:p>
    <w:p w:rsidR="00AE0D38" w:rsidRPr="00AE0D38" w:rsidRDefault="00AE0D38" w:rsidP="00AE0D3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5) копию документа, подтверждающего регистрацию в системе индивидуального (персонифицированного) учёта, за исключением случаев, когда трудовой договор (контракт) заключается впервые;</w:t>
      </w:r>
    </w:p>
    <w:p w:rsidR="00AE0D38" w:rsidRPr="00AE0D38" w:rsidRDefault="00AE0D38" w:rsidP="00AE0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 xml:space="preserve">6) две фотографии размером 3 </w:t>
      </w:r>
      <w:proofErr w:type="spellStart"/>
      <w:r w:rsidRPr="00AE0D38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E0D38">
        <w:rPr>
          <w:rFonts w:ascii="Times New Roman" w:hAnsi="Times New Roman" w:cs="Times New Roman"/>
          <w:sz w:val="28"/>
          <w:szCs w:val="28"/>
        </w:rPr>
        <w:t xml:space="preserve"> 4 см;</w:t>
      </w:r>
    </w:p>
    <w:p w:rsidR="00AE0D38" w:rsidRPr="00AE0D38" w:rsidRDefault="00AE0D38" w:rsidP="00AE0D3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0"/>
      <w:bookmarkEnd w:id="3"/>
      <w:r w:rsidRPr="00AE0D38">
        <w:rPr>
          <w:rFonts w:ascii="Times New Roman" w:hAnsi="Times New Roman" w:cs="Times New Roman"/>
          <w:sz w:val="28"/>
          <w:szCs w:val="28"/>
        </w:rPr>
        <w:t>7) копии документов воинского учёта – для граждан, пребывающих в запасе, и лиц, подлежащих призыву на военную службу;</w:t>
      </w:r>
    </w:p>
    <w:p w:rsidR="00AE0D38" w:rsidRPr="00AE0D38" w:rsidRDefault="00AE0D38" w:rsidP="00AE0D3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8) копию свидетельства о постановке физического лица на учёт в налоговом органе по месту жительства на территории Российской Федерации;</w:t>
      </w:r>
    </w:p>
    <w:p w:rsidR="00AE0D38" w:rsidRPr="00AE0D38" w:rsidRDefault="00AE0D38" w:rsidP="00AE0D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9) </w:t>
      </w:r>
      <w:r w:rsidRPr="00AE0D38">
        <w:rPr>
          <w:rFonts w:ascii="Times New Roman" w:hAnsi="Times New Roman" w:cs="Times New Roman"/>
          <w:iCs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</w:t>
      </w:r>
      <w:r w:rsidRPr="00AE0D38">
        <w:rPr>
          <w:rFonts w:ascii="Times New Roman" w:hAnsi="Times New Roman" w:cs="Times New Roman"/>
          <w:sz w:val="28"/>
          <w:szCs w:val="28"/>
        </w:rPr>
        <w:t>;</w:t>
      </w:r>
    </w:p>
    <w:p w:rsidR="00AE0D38" w:rsidRPr="00AE0D38" w:rsidRDefault="00AE0D38" w:rsidP="00AE0D38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0D38">
        <w:rPr>
          <w:rFonts w:ascii="Times New Roman" w:hAnsi="Times New Roman" w:cs="Times New Roman"/>
          <w:iCs/>
          <w:sz w:val="28"/>
          <w:szCs w:val="28"/>
        </w:rPr>
        <w:t>10)</w:t>
      </w:r>
      <w:r w:rsidRPr="00AE0D38">
        <w:rPr>
          <w:rFonts w:ascii="Times New Roman" w:hAnsi="Times New Roman" w:cs="Times New Roman"/>
          <w:sz w:val="28"/>
          <w:szCs w:val="28"/>
        </w:rPr>
        <w:t> </w:t>
      </w:r>
      <w:r w:rsidRPr="00AE0D38">
        <w:rPr>
          <w:rFonts w:ascii="Times New Roman" w:hAnsi="Times New Roman" w:cs="Times New Roman"/>
          <w:iCs/>
          <w:sz w:val="28"/>
          <w:szCs w:val="28"/>
        </w:rPr>
        <w:t>заявление о согласии на использование персональных данных в части реализации Федерального закона от 02.03.2007 № 25-ФЗ «О муниципальной службе в Российской Федерации» и Федерального закона от 25.12.2008 № 273-ФЗ «О противодействии коррупции»;</w:t>
      </w:r>
    </w:p>
    <w:p w:rsidR="00AE0D38" w:rsidRPr="00AE0D38" w:rsidRDefault="00AE0D38" w:rsidP="00AE0D3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0D38">
        <w:rPr>
          <w:rFonts w:ascii="Times New Roman" w:hAnsi="Times New Roman" w:cs="Times New Roman"/>
          <w:iCs/>
          <w:sz w:val="28"/>
          <w:szCs w:val="28"/>
        </w:rPr>
        <w:t xml:space="preserve">11) сведения по </w:t>
      </w:r>
      <w:r w:rsidRPr="00AE0D38">
        <w:rPr>
          <w:rFonts w:ascii="Times New Roman" w:hAnsi="Times New Roman" w:cs="Times New Roman"/>
          <w:sz w:val="28"/>
          <w:szCs w:val="28"/>
        </w:rPr>
        <w:t xml:space="preserve">утверждённой </w:t>
      </w:r>
      <w:hyperlink r:id="rId5" w:history="1">
        <w:r w:rsidRPr="00AE0D38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AE0D3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справки: </w:t>
      </w:r>
    </w:p>
    <w:p w:rsidR="00AE0D38" w:rsidRPr="00AE0D38" w:rsidRDefault="00AE0D38" w:rsidP="00AE0D38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0D38">
        <w:rPr>
          <w:rFonts w:ascii="Times New Roman" w:hAnsi="Times New Roman" w:cs="Times New Roman"/>
          <w:iCs/>
          <w:sz w:val="28"/>
          <w:szCs w:val="28"/>
        </w:rPr>
        <w:t>о своих доходах, об имуществе и обязательствах имущественного характера;</w:t>
      </w:r>
    </w:p>
    <w:p w:rsidR="00AE0D38" w:rsidRPr="00AE0D38" w:rsidRDefault="00AE0D38" w:rsidP="00AE0D38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0D38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о доходах, об имуществе и обязательствах имущественного характера своих супруги (супруга) и несовершеннолетних детей </w:t>
      </w:r>
      <w:r w:rsidRPr="00AE0D38">
        <w:rPr>
          <w:rFonts w:ascii="Times New Roman" w:hAnsi="Times New Roman" w:cs="Times New Roman"/>
          <w:sz w:val="28"/>
          <w:szCs w:val="28"/>
        </w:rPr>
        <w:t>за год, предшествующий году поступления на муниципальную службу;</w:t>
      </w:r>
    </w:p>
    <w:p w:rsidR="00AE0D38" w:rsidRPr="00AE0D38" w:rsidRDefault="00AE0D38" w:rsidP="00AE0D38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0D38">
        <w:rPr>
          <w:rFonts w:ascii="Times New Roman" w:hAnsi="Times New Roman" w:cs="Times New Roman"/>
          <w:iCs/>
          <w:sz w:val="28"/>
          <w:szCs w:val="28"/>
        </w:rPr>
        <w:t>12)</w:t>
      </w:r>
      <w:r w:rsidRPr="00AE0D38">
        <w:rPr>
          <w:rFonts w:ascii="Times New Roman" w:hAnsi="Times New Roman" w:cs="Times New Roman"/>
          <w:sz w:val="28"/>
          <w:szCs w:val="28"/>
        </w:rPr>
        <w:t> </w:t>
      </w:r>
      <w:bookmarkStart w:id="4" w:name="P135"/>
      <w:bookmarkEnd w:id="4"/>
      <w:r w:rsidRPr="00AE0D38">
        <w:rPr>
          <w:rFonts w:ascii="Times New Roman" w:hAnsi="Times New Roman" w:cs="Times New Roman"/>
          <w:iCs/>
          <w:sz w:val="28"/>
          <w:szCs w:val="28"/>
        </w:rPr>
        <w:t>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за три календарных года, предшествующих году представления документов на конкурс;</w:t>
      </w:r>
    </w:p>
    <w:p w:rsidR="00AE0D38" w:rsidRPr="00AE0D38" w:rsidRDefault="00AE0D38" w:rsidP="00AE0D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13) программу предстоящей деятельности на должности Главы администрации (в письменной форме, подписанную собственноручно);</w:t>
      </w:r>
    </w:p>
    <w:p w:rsidR="00AE0D38" w:rsidRPr="00AE0D38" w:rsidRDefault="00AE0D38" w:rsidP="00AE0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6"/>
      <w:bookmarkEnd w:id="5"/>
      <w:r w:rsidRPr="00AE0D38">
        <w:rPr>
          <w:rFonts w:ascii="Times New Roman" w:hAnsi="Times New Roman" w:cs="Times New Roman"/>
          <w:sz w:val="28"/>
          <w:szCs w:val="28"/>
        </w:rPr>
        <w:t>14) собственный проект основных направлений социального и экономического развития муниципального образования  ««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AE0D38">
        <w:rPr>
          <w:rFonts w:ascii="Times New Roman" w:hAnsi="Times New Roman" w:cs="Times New Roman"/>
          <w:sz w:val="28"/>
          <w:szCs w:val="28"/>
        </w:rPr>
        <w:t xml:space="preserve"> сельское поселение» Ульяновского района</w:t>
      </w:r>
      <w:r w:rsidRPr="00AE0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0D38">
        <w:rPr>
          <w:rFonts w:ascii="Times New Roman" w:hAnsi="Times New Roman" w:cs="Times New Roman"/>
          <w:sz w:val="28"/>
          <w:szCs w:val="28"/>
        </w:rPr>
        <w:t>Ульяновской области (в письменной форме, подписанный собственноручно).</w:t>
      </w:r>
    </w:p>
    <w:p w:rsidR="00AE0D38" w:rsidRPr="00AE0D38" w:rsidRDefault="00AE0D38" w:rsidP="00AE0D3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 xml:space="preserve">8. </w:t>
      </w:r>
      <w:r w:rsidRPr="00AE0D38">
        <w:rPr>
          <w:rFonts w:ascii="Times New Roman" w:hAnsi="Times New Roman" w:cs="Times New Roman"/>
          <w:b/>
          <w:sz w:val="28"/>
          <w:szCs w:val="28"/>
        </w:rPr>
        <w:t>Документы для участия в конкурсе представляются в конкурсную комиссию в течение пятнадцати рабочих дней со дня опубликования решения о назначении конкурса.</w:t>
      </w:r>
    </w:p>
    <w:p w:rsidR="00AE0D38" w:rsidRPr="00AE0D38" w:rsidRDefault="00AE0D38" w:rsidP="00AE0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Документы, указанные в подпунктах 13 и 14 настоящего пункта, представляются в запечатанном конверте, подписанном лицом, изъявившим желание участвовать в конкурсе, и подлежат вскрытию конкурсной комиссией на её заседании при проведении конкурса.</w:t>
      </w:r>
    </w:p>
    <w:p w:rsidR="00AE0D38" w:rsidRPr="00AE0D38" w:rsidRDefault="00AE0D38" w:rsidP="00AE0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 xml:space="preserve">9. Конкурс проводится в два этапа, которые проводятся в один день. </w:t>
      </w:r>
    </w:p>
    <w:p w:rsidR="00AE0D38" w:rsidRPr="00AE0D38" w:rsidRDefault="00AE0D38" w:rsidP="00AE0D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 xml:space="preserve">Первый этап конкурса проходит в форме конкурса документов. </w:t>
      </w:r>
    </w:p>
    <w:p w:rsidR="00AE0D38" w:rsidRPr="00AE0D38" w:rsidRDefault="00AE0D38" w:rsidP="00AE0D3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0D38">
        <w:rPr>
          <w:rFonts w:ascii="Times New Roman" w:hAnsi="Times New Roman" w:cs="Times New Roman"/>
          <w:sz w:val="28"/>
          <w:szCs w:val="28"/>
        </w:rPr>
        <w:t>Конкурсная комиссия на первом этапе конкурса на основании документов, представленных претендентами, определяет их соответствие требованиям, установленным Федеральным законом от 02.03.2007 № 25-ФЗ «О муниципальной службе в Российской Федерации», Законом Ульяновской области от 07.11.2007 № 163-ЗО «О муниципальной службе в Ульяновской области», Уставом муниципального образования ««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AE0D38">
        <w:rPr>
          <w:rFonts w:ascii="Times New Roman" w:hAnsi="Times New Roman" w:cs="Times New Roman"/>
          <w:sz w:val="28"/>
          <w:szCs w:val="28"/>
        </w:rPr>
        <w:t xml:space="preserve"> сельское поселение» Ульяновского района Ульяновской области.</w:t>
      </w:r>
      <w:proofErr w:type="gramEnd"/>
    </w:p>
    <w:p w:rsidR="00AE0D38" w:rsidRPr="00AE0D38" w:rsidRDefault="00AE0D38" w:rsidP="00AE0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По результатам первого этапа конкурса конкурсная комиссия принимает мотивированное решение о допуске либо об отказе в допуске претендента ко второму этапу конкурса.</w:t>
      </w:r>
    </w:p>
    <w:p w:rsidR="00AE0D38" w:rsidRPr="00AE0D38" w:rsidRDefault="00AE0D38" w:rsidP="00AE0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Основанием для отказа в допуске претендента ко второму этапу конкурса является несоответствие требованиям, указанным в абзаце втором настоящего пункта. Итоги первого этапа конкурса оформляются протоколом.</w:t>
      </w:r>
    </w:p>
    <w:p w:rsidR="00AE0D38" w:rsidRPr="00AE0D38" w:rsidRDefault="00AE0D38" w:rsidP="00AE0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 xml:space="preserve">На втором этапе конкурса Конкурсная комиссия вскрывает </w:t>
      </w:r>
      <w:r w:rsidRPr="00AE0D38">
        <w:rPr>
          <w:rFonts w:ascii="Times New Roman" w:hAnsi="Times New Roman" w:cs="Times New Roman"/>
          <w:sz w:val="28"/>
          <w:szCs w:val="28"/>
        </w:rPr>
        <w:lastRenderedPageBreak/>
        <w:t xml:space="preserve">запечатанные конверты, заслушивает выступления претендентов по представленным ими программам деятельности, основным направлениям социального и экономического развития </w:t>
      </w:r>
      <w:bookmarkStart w:id="6" w:name="_Hlk127959240"/>
      <w:r w:rsidRPr="00AE0D38">
        <w:rPr>
          <w:rFonts w:ascii="Times New Roman" w:hAnsi="Times New Roman" w:cs="Times New Roman"/>
          <w:sz w:val="28"/>
          <w:szCs w:val="28"/>
        </w:rPr>
        <w:t>муниципального образования ««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AE0D38">
        <w:rPr>
          <w:rFonts w:ascii="Times New Roman" w:hAnsi="Times New Roman" w:cs="Times New Roman"/>
          <w:sz w:val="28"/>
          <w:szCs w:val="28"/>
        </w:rPr>
        <w:t xml:space="preserve"> сельское поселение» Ульяновского района Ульяновской области</w:t>
      </w:r>
      <w:bookmarkEnd w:id="6"/>
      <w:r w:rsidRPr="00AE0D38">
        <w:rPr>
          <w:rFonts w:ascii="Times New Roman" w:hAnsi="Times New Roman" w:cs="Times New Roman"/>
          <w:sz w:val="28"/>
          <w:szCs w:val="28"/>
        </w:rPr>
        <w:t>.</w:t>
      </w:r>
    </w:p>
    <w:p w:rsidR="00AE0D38" w:rsidRPr="00AE0D38" w:rsidRDefault="00AE0D38" w:rsidP="00AE0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Продолжительность выступления каждого претендента составляет не более 10 минут. Члены конкурсной комиссии вправе задавать претендентам вопросы.</w:t>
      </w:r>
    </w:p>
    <w:p w:rsidR="00AE0D38" w:rsidRPr="00AE0D38" w:rsidRDefault="00AE0D38" w:rsidP="00AE0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55"/>
      <w:bookmarkEnd w:id="7"/>
      <w:r w:rsidRPr="00AE0D38">
        <w:rPr>
          <w:rFonts w:ascii="Times New Roman" w:hAnsi="Times New Roman" w:cs="Times New Roman"/>
          <w:sz w:val="28"/>
          <w:szCs w:val="28"/>
        </w:rPr>
        <w:t>Критериями оценки претендентов в рамках второго этапа конкурса являются:</w:t>
      </w:r>
    </w:p>
    <w:p w:rsidR="00AE0D38" w:rsidRPr="00AE0D38" w:rsidRDefault="00AE0D38" w:rsidP="00AE0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1) знание Конституции Российской Федерации, федеральных законов, Устава Ульяновской области, законов Ульяновской области, устава муниципального образования ««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AE0D38">
        <w:rPr>
          <w:rFonts w:ascii="Times New Roman" w:hAnsi="Times New Roman" w:cs="Times New Roman"/>
          <w:sz w:val="28"/>
          <w:szCs w:val="28"/>
        </w:rPr>
        <w:t xml:space="preserve"> сельское поселение» Ульяновского района Ульяновской области, а также иных нормативных правовых актов в части, касающейся исполнения должностных обязанностей;</w:t>
      </w:r>
    </w:p>
    <w:p w:rsidR="00AE0D38" w:rsidRPr="00AE0D38" w:rsidRDefault="00AE0D38" w:rsidP="00AE0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2) опыт работы и (или) службы, в том числе на должностях муниципальной и (или) государственной службы;</w:t>
      </w:r>
    </w:p>
    <w:p w:rsidR="00AE0D38" w:rsidRPr="00AE0D38" w:rsidRDefault="00AE0D38" w:rsidP="00AE0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3) стаж (количество лет) на должностях муниципальной и (или) государственной службы, на государственных и (или) муниципальных должностях;</w:t>
      </w:r>
    </w:p>
    <w:p w:rsidR="00AE0D38" w:rsidRPr="00AE0D38" w:rsidRDefault="00AE0D38" w:rsidP="00AE0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 xml:space="preserve">4) наличие высшего образования в области государственного </w:t>
      </w:r>
      <w:r w:rsidRPr="00AE0D38">
        <w:rPr>
          <w:rFonts w:ascii="Times New Roman" w:hAnsi="Times New Roman" w:cs="Times New Roman"/>
          <w:sz w:val="28"/>
          <w:szCs w:val="28"/>
        </w:rPr>
        <w:br/>
        <w:t>и муниципального управления, экономики и (или) юриспруденции, в том числе второго высшего образования;</w:t>
      </w:r>
    </w:p>
    <w:p w:rsidR="00AE0D38" w:rsidRPr="00AE0D38" w:rsidRDefault="00AE0D38" w:rsidP="00AE0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5) прохождение курсов, семинаров, программ по повышению квалификации, освоенных претендентом за последние пять лет, соответствие тематической направленности данных курсов, семинаров и программ требованиям, предъявляемым по должности Главы администрации;</w:t>
      </w:r>
    </w:p>
    <w:p w:rsidR="00AE0D38" w:rsidRPr="00AE0D38" w:rsidRDefault="00AE0D38" w:rsidP="00AE0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6) наличие научных публикаций в области управления, юриспруденции, экономики, социологии;</w:t>
      </w:r>
    </w:p>
    <w:p w:rsidR="00AE0D38" w:rsidRPr="00AE0D38" w:rsidRDefault="00AE0D38" w:rsidP="00AE0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7) наличие государственных, муниципальных и ведомственных наград, знаков отличия, мер поощрения.</w:t>
      </w:r>
    </w:p>
    <w:p w:rsidR="00AE0D38" w:rsidRPr="00AE0D38" w:rsidRDefault="00AE0D38" w:rsidP="00AE0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При подведении итогов конкурса конкурсная комиссия оценивает претендентов исходя из представленных ими документов, а также критериев оценки  в рамках второго этапа конкурса</w:t>
      </w:r>
    </w:p>
    <w:p w:rsidR="00AE0D38" w:rsidRPr="00AE0D38" w:rsidRDefault="00AE0D38" w:rsidP="00AE0D3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D38">
        <w:rPr>
          <w:rFonts w:ascii="Times New Roman" w:hAnsi="Times New Roman" w:cs="Times New Roman"/>
          <w:spacing w:val="-8"/>
          <w:sz w:val="28"/>
          <w:szCs w:val="28"/>
        </w:rPr>
        <w:t>10.</w:t>
      </w:r>
      <w:r w:rsidRPr="00AE0D38">
        <w:rPr>
          <w:rFonts w:ascii="Times New Roman" w:hAnsi="Times New Roman" w:cs="Times New Roman"/>
          <w:sz w:val="28"/>
          <w:szCs w:val="28"/>
        </w:rPr>
        <w:tab/>
      </w:r>
      <w:r w:rsidRPr="00AE0D38">
        <w:rPr>
          <w:rFonts w:ascii="Times New Roman" w:hAnsi="Times New Roman" w:cs="Times New Roman"/>
          <w:b/>
          <w:sz w:val="28"/>
          <w:szCs w:val="28"/>
        </w:rPr>
        <w:t>По результатам конкурса конкурсная комиссия принимает одно из следующих решений:</w:t>
      </w:r>
    </w:p>
    <w:p w:rsidR="00AE0D38" w:rsidRPr="00AE0D38" w:rsidRDefault="00AE0D38" w:rsidP="00AE0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 xml:space="preserve">1) о признании конкурса </w:t>
      </w:r>
      <w:proofErr w:type="gramStart"/>
      <w:r w:rsidRPr="00AE0D38"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 w:rsidRPr="00AE0D38">
        <w:rPr>
          <w:rFonts w:ascii="Times New Roman" w:hAnsi="Times New Roman" w:cs="Times New Roman"/>
          <w:sz w:val="28"/>
          <w:szCs w:val="28"/>
        </w:rPr>
        <w:t xml:space="preserve"> и об определении кандидатов на замещение должности Главы администрации;</w:t>
      </w:r>
    </w:p>
    <w:p w:rsidR="00AE0D38" w:rsidRPr="00AE0D38" w:rsidRDefault="00AE0D38" w:rsidP="00AE0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D38" w:rsidRPr="00AE0D38" w:rsidRDefault="00AE0D38" w:rsidP="00AE0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 xml:space="preserve">2) о признании конкурса </w:t>
      </w:r>
      <w:proofErr w:type="gramStart"/>
      <w:r w:rsidRPr="00AE0D38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AE0D38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AE0D38" w:rsidRPr="00AE0D38" w:rsidRDefault="00AE0D38" w:rsidP="00AE0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признания всех претендентов не соответствующими установленным требованиям, предъявляемым к должности Главы администрации;</w:t>
      </w:r>
    </w:p>
    <w:p w:rsidR="00AE0D38" w:rsidRPr="00AE0D38" w:rsidRDefault="00AE0D38" w:rsidP="00AE0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признания соответствующими установленным требованиям, предъявляемым по должности Главы администрации, менее двух претендентов;</w:t>
      </w:r>
    </w:p>
    <w:p w:rsidR="00AE0D38" w:rsidRPr="00AE0D38" w:rsidRDefault="00AE0D38" w:rsidP="00AE0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lastRenderedPageBreak/>
        <w:t>менее двух поданных заявлений об участии в конкурсе либо отзыва заявлений претендентами во время проведения конкурса, повлекшее допуск к конкурсу менее двух кандидатов.</w:t>
      </w:r>
    </w:p>
    <w:p w:rsidR="00AE0D38" w:rsidRPr="00AE0D38" w:rsidRDefault="00AE0D38" w:rsidP="00AE0D3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pacing w:val="-8"/>
          <w:sz w:val="28"/>
          <w:szCs w:val="28"/>
        </w:rPr>
        <w:t>11.</w:t>
      </w:r>
      <w:r w:rsidRPr="00AE0D3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E0D38">
        <w:rPr>
          <w:rFonts w:ascii="Times New Roman" w:hAnsi="Times New Roman" w:cs="Times New Roman"/>
          <w:sz w:val="28"/>
          <w:szCs w:val="28"/>
        </w:rPr>
        <w:t>Если в результате проведения конкурса конкурс был признан несостоявшимся, Совет депутатов принимает решение о проведении повторного конкурса, который проводится в соответствии с Порядком проведения конкурса на замещение должности главы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AE0D38">
        <w:rPr>
          <w:rFonts w:ascii="Times New Roman" w:hAnsi="Times New Roman" w:cs="Times New Roman"/>
          <w:sz w:val="28"/>
          <w:szCs w:val="28"/>
        </w:rPr>
        <w:t xml:space="preserve"> сельское поселение» Ульяновского района Ульяновской области,</w:t>
      </w:r>
      <w:r w:rsidRPr="00AE0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0D38">
        <w:rPr>
          <w:rFonts w:ascii="Times New Roman" w:hAnsi="Times New Roman" w:cs="Times New Roman"/>
          <w:sz w:val="28"/>
          <w:szCs w:val="28"/>
        </w:rPr>
        <w:t>утвержденного решением Совета депутатов МО "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AE0D38">
        <w:rPr>
          <w:rFonts w:ascii="Times New Roman" w:hAnsi="Times New Roman" w:cs="Times New Roman"/>
          <w:sz w:val="28"/>
          <w:szCs w:val="28"/>
        </w:rPr>
        <w:t xml:space="preserve"> сельское поселение" от  22.05.2023г. № 3/10.</w:t>
      </w:r>
      <w:proofErr w:type="gramEnd"/>
    </w:p>
    <w:p w:rsidR="00AE0D38" w:rsidRPr="00AE0D38" w:rsidRDefault="00AE0D38" w:rsidP="00AE0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12.</w:t>
      </w:r>
      <w:r w:rsidRPr="00AE0D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0D38">
        <w:rPr>
          <w:rFonts w:ascii="Times New Roman" w:hAnsi="Times New Roman" w:cs="Times New Roman"/>
          <w:sz w:val="28"/>
          <w:szCs w:val="28"/>
        </w:rPr>
        <w:t>После оценки всех претендентов конкурсная комиссия подводит итоги конкурса и принимает решение о результатах конкурса, которое направляется в Совет депутатов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AE0D38">
        <w:rPr>
          <w:rFonts w:ascii="Times New Roman" w:hAnsi="Times New Roman" w:cs="Times New Roman"/>
          <w:sz w:val="28"/>
          <w:szCs w:val="28"/>
        </w:rPr>
        <w:t xml:space="preserve"> сельское поселение» Ульяновского района Ульяновской области в течение одного рабочего дня после дня его принятия.</w:t>
      </w:r>
    </w:p>
    <w:p w:rsidR="00AE0D38" w:rsidRPr="00AE0D38" w:rsidRDefault="00AE0D38" w:rsidP="00AE0D38">
      <w:pPr>
        <w:shd w:val="clear" w:color="000000" w:fill="FFFFFF"/>
        <w:tabs>
          <w:tab w:val="left" w:pos="-142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Каждому претенденту сообщается о результатах конкурса в письменной форме в течение трех рабочих дней со дня принятия решения конкурсной комиссией.</w:t>
      </w:r>
    </w:p>
    <w:p w:rsidR="00AE0D38" w:rsidRPr="00AE0D38" w:rsidRDefault="00AE0D38" w:rsidP="00AE0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pacing w:val="-4"/>
          <w:sz w:val="28"/>
          <w:szCs w:val="28"/>
        </w:rPr>
        <w:t xml:space="preserve">13. </w:t>
      </w:r>
      <w:r w:rsidRPr="00AE0D38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AE0D3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E0D38">
        <w:rPr>
          <w:rFonts w:ascii="Times New Roman" w:hAnsi="Times New Roman" w:cs="Times New Roman"/>
          <w:sz w:val="28"/>
          <w:szCs w:val="28"/>
        </w:rPr>
        <w:t xml:space="preserve"> чем за три рабочих дня до дня проведения заседания Совета депутатов по вопросу принятия решения о назначении Главы администрации из числа кандидатов, представленных конкурсной комиссией по результатам проведения конкурса, секретарь конкурсной комиссии направляет кандидатам сообщение о дате, месте и времени проведения заседания Совета депутатов.</w:t>
      </w:r>
    </w:p>
    <w:p w:rsidR="00AE0D38" w:rsidRPr="00AE0D38" w:rsidRDefault="00AE0D38" w:rsidP="00AE0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pacing w:val="-4"/>
          <w:sz w:val="28"/>
          <w:szCs w:val="28"/>
        </w:rPr>
        <w:t>14.</w:t>
      </w:r>
      <w:r w:rsidRPr="00AE0D38">
        <w:rPr>
          <w:rFonts w:ascii="Times New Roman" w:hAnsi="Times New Roman" w:cs="Times New Roman"/>
          <w:sz w:val="28"/>
          <w:szCs w:val="28"/>
        </w:rPr>
        <w:tab/>
        <w:t>Решение Совета депутатов о назначении кандидата на должность Главы администрации по результатам конкурса в день его принятия направляется Главе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AE0D38">
        <w:rPr>
          <w:rFonts w:ascii="Times New Roman" w:hAnsi="Times New Roman" w:cs="Times New Roman"/>
          <w:sz w:val="28"/>
          <w:szCs w:val="28"/>
        </w:rPr>
        <w:t xml:space="preserve"> сельское поселение» Ульяновского района Ульяновской области для заключения контракта и подлежит официальному опубликованию в течение трёх рабочих дней со дня его принятия.</w:t>
      </w:r>
    </w:p>
    <w:p w:rsidR="00AE0D38" w:rsidRPr="00AE0D38" w:rsidRDefault="00AE0D38" w:rsidP="00AE0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15. Совет депутатов не позднее одного рабочего дня со дня принятия решения в письменной форме сообщает кандидату о принятом решении, о назначении его на должность Главы администрации.</w:t>
      </w:r>
    </w:p>
    <w:p w:rsidR="00AE0D38" w:rsidRPr="00AE0D38" w:rsidRDefault="00AE0D38" w:rsidP="00AE0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16. Контра</w:t>
      </w:r>
      <w:proofErr w:type="gramStart"/>
      <w:r w:rsidRPr="00AE0D38">
        <w:rPr>
          <w:rFonts w:ascii="Times New Roman" w:hAnsi="Times New Roman" w:cs="Times New Roman"/>
          <w:sz w:val="28"/>
          <w:szCs w:val="28"/>
        </w:rPr>
        <w:t>кт с Гл</w:t>
      </w:r>
      <w:proofErr w:type="gramEnd"/>
      <w:r w:rsidRPr="00AE0D38">
        <w:rPr>
          <w:rFonts w:ascii="Times New Roman" w:hAnsi="Times New Roman" w:cs="Times New Roman"/>
          <w:sz w:val="28"/>
          <w:szCs w:val="28"/>
        </w:rPr>
        <w:t>авой администрации, назначенным решением Совета депутатов, заключается Главой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AE0D38">
        <w:rPr>
          <w:rFonts w:ascii="Times New Roman" w:hAnsi="Times New Roman" w:cs="Times New Roman"/>
          <w:sz w:val="28"/>
          <w:szCs w:val="28"/>
        </w:rPr>
        <w:t xml:space="preserve"> сельское поселение» Ульяновского района</w:t>
      </w:r>
      <w:r w:rsidRPr="00AE0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0D38">
        <w:rPr>
          <w:rFonts w:ascii="Times New Roman" w:hAnsi="Times New Roman" w:cs="Times New Roman"/>
          <w:sz w:val="28"/>
          <w:szCs w:val="28"/>
        </w:rPr>
        <w:t>Ульяновской области в течение трёх рабочих дней со дня принятия Советом депутатов решения о назначении Главы администрации.</w:t>
      </w:r>
    </w:p>
    <w:p w:rsidR="00AE0D38" w:rsidRPr="00AE0D38" w:rsidRDefault="00AE0D38" w:rsidP="00AE0D38">
      <w:pPr>
        <w:ind w:left="3240"/>
        <w:jc w:val="right"/>
        <w:rPr>
          <w:rFonts w:ascii="Times New Roman" w:hAnsi="Times New Roman" w:cs="Times New Roman"/>
          <w:sz w:val="28"/>
          <w:szCs w:val="28"/>
        </w:rPr>
      </w:pPr>
    </w:p>
    <w:p w:rsidR="00AE0D38" w:rsidRDefault="00AE0D38" w:rsidP="00AE0D38">
      <w:pPr>
        <w:ind w:left="3240"/>
        <w:jc w:val="right"/>
        <w:rPr>
          <w:rFonts w:ascii="Times New Roman" w:hAnsi="Times New Roman" w:cs="Times New Roman"/>
          <w:sz w:val="28"/>
          <w:szCs w:val="28"/>
        </w:rPr>
      </w:pPr>
    </w:p>
    <w:p w:rsidR="00AE0D38" w:rsidRPr="00AE0D38" w:rsidRDefault="00AE0D38" w:rsidP="00AE0D38">
      <w:pPr>
        <w:ind w:left="3240"/>
        <w:jc w:val="right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</w:t>
      </w:r>
    </w:p>
    <w:p w:rsidR="00AE0D38" w:rsidRPr="00AE0D38" w:rsidRDefault="00AE0D38" w:rsidP="00AE0D38">
      <w:pPr>
        <w:ind w:left="3240"/>
        <w:jc w:val="right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AE0D38" w:rsidRPr="00AE0D38" w:rsidRDefault="00AE0D38" w:rsidP="00AE0D38">
      <w:pPr>
        <w:ind w:left="3240"/>
        <w:jc w:val="right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E0D38" w:rsidRPr="00AE0D38" w:rsidRDefault="00AE0D38" w:rsidP="00AE0D38">
      <w:pPr>
        <w:ind w:left="3240"/>
        <w:jc w:val="right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AE0D38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</w:p>
    <w:p w:rsidR="00AE0D38" w:rsidRPr="00AE0D38" w:rsidRDefault="00D70E5A" w:rsidP="00AE0D38">
      <w:pPr>
        <w:wordWrap w:val="0"/>
        <w:ind w:left="3240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311DC">
        <w:rPr>
          <w:rFonts w:ascii="Times New Roman" w:hAnsi="Times New Roman" w:cs="Times New Roman"/>
          <w:sz w:val="28"/>
          <w:szCs w:val="28"/>
        </w:rPr>
        <w:t>02.04</w:t>
      </w:r>
      <w:r w:rsidR="0018069A">
        <w:rPr>
          <w:rFonts w:ascii="Times New Roman" w:hAnsi="Times New Roman" w:cs="Times New Roman"/>
          <w:sz w:val="28"/>
          <w:szCs w:val="28"/>
        </w:rPr>
        <w:t>.2024</w:t>
      </w:r>
      <w:r w:rsidR="00AE0D38" w:rsidRPr="00AE0D38">
        <w:rPr>
          <w:rFonts w:ascii="Times New Roman" w:hAnsi="Times New Roman" w:cs="Times New Roman"/>
          <w:sz w:val="28"/>
          <w:szCs w:val="28"/>
        </w:rPr>
        <w:t xml:space="preserve"> № </w:t>
      </w:r>
      <w:r w:rsidR="001311DC">
        <w:rPr>
          <w:rFonts w:ascii="Times New Roman" w:hAnsi="Times New Roman" w:cs="Times New Roman"/>
          <w:sz w:val="28"/>
          <w:szCs w:val="28"/>
        </w:rPr>
        <w:t>10</w:t>
      </w:r>
    </w:p>
    <w:p w:rsidR="00AE0D38" w:rsidRPr="00AE0D38" w:rsidRDefault="00AE0D38" w:rsidP="00AE0D3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E0D38">
        <w:rPr>
          <w:rFonts w:ascii="Times New Roman" w:hAnsi="Times New Roman" w:cs="Times New Roman"/>
          <w:b/>
          <w:caps/>
          <w:sz w:val="28"/>
          <w:szCs w:val="28"/>
        </w:rPr>
        <w:t>ПРОЕКТ Контракта</w:t>
      </w:r>
    </w:p>
    <w:p w:rsidR="00AE0D38" w:rsidRPr="00AE0D38" w:rsidRDefault="00AE0D38" w:rsidP="00AE0D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D38">
        <w:rPr>
          <w:rFonts w:ascii="Times New Roman" w:hAnsi="Times New Roman" w:cs="Times New Roman"/>
          <w:b/>
          <w:sz w:val="28"/>
          <w:szCs w:val="28"/>
        </w:rPr>
        <w:t xml:space="preserve">с лицом, назначаемым на должность главы администрации </w:t>
      </w:r>
    </w:p>
    <w:p w:rsidR="00AE0D38" w:rsidRPr="00AE0D38" w:rsidRDefault="00AE0D38" w:rsidP="00AE0D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D3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AE0D38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AE0D3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</w:t>
      </w:r>
      <w:r w:rsidRPr="00AE0D38">
        <w:rPr>
          <w:rFonts w:ascii="Times New Roman" w:hAnsi="Times New Roman" w:cs="Times New Roman"/>
          <w:b/>
          <w:sz w:val="28"/>
          <w:szCs w:val="28"/>
        </w:rPr>
        <w:t xml:space="preserve"> по контракту</w:t>
      </w:r>
    </w:p>
    <w:p w:rsidR="00AE0D38" w:rsidRPr="00AE0D38" w:rsidRDefault="00AE0D38" w:rsidP="00AE0D3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______________________________                            "________"____________________ года</w:t>
      </w:r>
    </w:p>
    <w:p w:rsidR="00AE0D38" w:rsidRPr="00AE0D38" w:rsidRDefault="00AE0D38" w:rsidP="00AE0D3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(место заключения контракта)</w:t>
      </w:r>
    </w:p>
    <w:p w:rsidR="00AE0D38" w:rsidRPr="00AE0D38" w:rsidRDefault="00AE0D38" w:rsidP="00AE0D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E0D38" w:rsidRPr="00AE0D38" w:rsidRDefault="00AE0D38" w:rsidP="00AE0D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Глава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AE0D38">
        <w:rPr>
          <w:rFonts w:ascii="Times New Roman" w:hAnsi="Times New Roman" w:cs="Times New Roman"/>
          <w:sz w:val="28"/>
          <w:szCs w:val="28"/>
        </w:rPr>
        <w:t xml:space="preserve">  сельское поселение» Ульяновского района Ульяновской области</w:t>
      </w:r>
    </w:p>
    <w:p w:rsidR="00AE0D38" w:rsidRPr="00AE0D38" w:rsidRDefault="00AE0D38" w:rsidP="00AE0D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_____________________________________________________________________________, </w:t>
      </w:r>
    </w:p>
    <w:p w:rsidR="00AE0D38" w:rsidRPr="00AE0D38" w:rsidRDefault="00AE0D38" w:rsidP="00AE0D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AE0D38" w:rsidRPr="00AE0D38" w:rsidRDefault="00AE0D38" w:rsidP="00AE0D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действующий    на    основании     Устава      муниципального    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AE0D38">
        <w:rPr>
          <w:rFonts w:ascii="Times New Roman" w:hAnsi="Times New Roman" w:cs="Times New Roman"/>
          <w:sz w:val="28"/>
          <w:szCs w:val="28"/>
        </w:rPr>
        <w:t xml:space="preserve"> сельское поселение» Ульяновского района Ульяновской области,   именуемый   в  дальнейшем  «Представитель наниматель (работодатель)», и  гражданин __________________________________________________________________________________________________________________________________________________________</w:t>
      </w:r>
    </w:p>
    <w:p w:rsidR="00AE0D38" w:rsidRPr="00AE0D38" w:rsidRDefault="00AE0D38" w:rsidP="00AE0D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AE0D38" w:rsidRPr="00AE0D38" w:rsidRDefault="00AE0D38" w:rsidP="00AE0D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0D38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AE0D38">
        <w:rPr>
          <w:rFonts w:ascii="Times New Roman" w:hAnsi="Times New Roman" w:cs="Times New Roman"/>
          <w:sz w:val="28"/>
          <w:szCs w:val="28"/>
        </w:rPr>
        <w:t xml:space="preserve">    в    дальнейшем     «Глава     администрации»,   назначенный   на должность   Главы   администрации    муниципального    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AE0D38">
        <w:rPr>
          <w:rFonts w:ascii="Times New Roman" w:hAnsi="Times New Roman" w:cs="Times New Roman"/>
          <w:sz w:val="28"/>
          <w:szCs w:val="28"/>
        </w:rPr>
        <w:t xml:space="preserve"> сельское поселение»  Ульяновского района Ульяновской области  (далее - администрация),     на основании  решения _____________________________________________________________________________</w:t>
      </w:r>
    </w:p>
    <w:p w:rsidR="00AE0D38" w:rsidRPr="00AE0D38" w:rsidRDefault="00AE0D38" w:rsidP="00AE0D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E0D38">
        <w:rPr>
          <w:rFonts w:ascii="Times New Roman" w:hAnsi="Times New Roman" w:cs="Times New Roman"/>
          <w:sz w:val="28"/>
          <w:szCs w:val="28"/>
        </w:rPr>
        <w:t xml:space="preserve">(дата и номер  решения представительного органа   </w:t>
      </w:r>
      <w:proofErr w:type="gramEnd"/>
    </w:p>
    <w:p w:rsidR="00AE0D38" w:rsidRPr="00AE0D38" w:rsidRDefault="00AE0D38" w:rsidP="00AE0D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AE0D38" w:rsidRPr="00AE0D38" w:rsidRDefault="00AE0D38" w:rsidP="00AE0D3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 xml:space="preserve">муниципального    образования  о  назначении    на   должность) </w:t>
      </w:r>
    </w:p>
    <w:p w:rsidR="00AE0D38" w:rsidRPr="00AE0D38" w:rsidRDefault="00AE0D38" w:rsidP="00AE0D3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заключили   настоящий     контракт     о     нижеследующем:</w:t>
      </w:r>
    </w:p>
    <w:p w:rsidR="00AE0D38" w:rsidRPr="00AE0D38" w:rsidRDefault="00AE0D38" w:rsidP="00AE0D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0D38" w:rsidRPr="00AE0D38" w:rsidRDefault="00AE0D38" w:rsidP="00AE0D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E0D38" w:rsidRPr="00AE0D38" w:rsidRDefault="00AE0D38" w:rsidP="00AE0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 xml:space="preserve">1.1. Настоящий контракт заключен по результатам конкурса на </w:t>
      </w:r>
      <w:r w:rsidRPr="00AE0D38">
        <w:rPr>
          <w:rFonts w:ascii="Times New Roman" w:hAnsi="Times New Roman" w:cs="Times New Roman"/>
          <w:sz w:val="28"/>
          <w:szCs w:val="28"/>
        </w:rPr>
        <w:lastRenderedPageBreak/>
        <w:t>замещение должности главы администрации и имеет целью определение взаимных прав, обязанностей и ответственности сторон в период действия контракта.</w:t>
      </w:r>
    </w:p>
    <w:p w:rsidR="00AE0D38" w:rsidRPr="00AE0D38" w:rsidRDefault="00AE0D38" w:rsidP="00AE0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1.2. Контракт разработан в соответствии с трудовым законодательством, с учетом особенностей, предусмотренных законодательством Российской Федерации и законодательством Ульяновской области о муниципальной службе.</w:t>
      </w:r>
    </w:p>
    <w:p w:rsidR="00AE0D38" w:rsidRPr="00AE0D38" w:rsidRDefault="00AE0D38" w:rsidP="00AE0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D38" w:rsidRPr="00AE0D38" w:rsidRDefault="00AE0D38" w:rsidP="00AE0D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2. Предмет контракта</w:t>
      </w:r>
    </w:p>
    <w:p w:rsidR="00AE0D38" w:rsidRPr="00AE0D38" w:rsidRDefault="00AE0D38" w:rsidP="00AE0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 xml:space="preserve">Предметом настоящего контракта является исполнение Главой администрации _____________________________________________________________________________ </w:t>
      </w:r>
    </w:p>
    <w:p w:rsidR="00AE0D38" w:rsidRPr="00AE0D38" w:rsidRDefault="00AE0D38" w:rsidP="00AE0D3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AE0D38" w:rsidRPr="00AE0D38" w:rsidRDefault="00AE0D38" w:rsidP="00AE0D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полномочий по решению вопросов местного значения, установленных федеральными законами и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AE0D38">
        <w:rPr>
          <w:rFonts w:ascii="Times New Roman" w:hAnsi="Times New Roman" w:cs="Times New Roman"/>
          <w:sz w:val="28"/>
          <w:szCs w:val="28"/>
        </w:rPr>
        <w:t xml:space="preserve"> сельское поселение» Ульяновского района Ульяновской области (далее - Устав) и отнесенных к компетенции администрации и Главы администрации, и осуществление отдельных государственных полномочий, переданных органам местного самоуправления федеральными законами и законами Ульяновской области (далее - отдельные государственные полномочия).</w:t>
      </w:r>
    </w:p>
    <w:p w:rsidR="00AE0D38" w:rsidRPr="00AE0D38" w:rsidRDefault="00AE0D38" w:rsidP="00AE0D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3. Срок контракта</w:t>
      </w:r>
    </w:p>
    <w:p w:rsidR="00AE0D38" w:rsidRPr="00AE0D38" w:rsidRDefault="00AE0D38" w:rsidP="00AE0D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3.1. Настоящий контракт заключается на срок полномочий Совета депутатов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AE0D38">
        <w:rPr>
          <w:rFonts w:ascii="Times New Roman" w:hAnsi="Times New Roman" w:cs="Times New Roman"/>
          <w:sz w:val="28"/>
          <w:szCs w:val="28"/>
        </w:rPr>
        <w:t xml:space="preserve"> сельское поселение», принявшего решение о назначении лица на должность главы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AE0D38">
        <w:rPr>
          <w:rFonts w:ascii="Times New Roman" w:hAnsi="Times New Roman" w:cs="Times New Roman"/>
          <w:sz w:val="28"/>
          <w:szCs w:val="28"/>
        </w:rPr>
        <w:t xml:space="preserve"> сельское поселение» (до дня начала работы Совета депутатов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AE0D38">
        <w:rPr>
          <w:rFonts w:ascii="Times New Roman" w:hAnsi="Times New Roman" w:cs="Times New Roman"/>
          <w:sz w:val="28"/>
          <w:szCs w:val="28"/>
        </w:rPr>
        <w:t xml:space="preserve"> сельское поселение» нового созыва), но не менее чем на два года.</w:t>
      </w:r>
    </w:p>
    <w:p w:rsidR="00AE0D38" w:rsidRPr="00AE0D38" w:rsidRDefault="00AE0D38" w:rsidP="00AE0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 xml:space="preserve">3.2. Глава администрации обязуется приступить к исполнению полномочий </w:t>
      </w:r>
      <w:proofErr w:type="gramStart"/>
      <w:r w:rsidRPr="00AE0D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E0D38">
        <w:rPr>
          <w:rFonts w:ascii="Times New Roman" w:hAnsi="Times New Roman" w:cs="Times New Roman"/>
          <w:sz w:val="28"/>
          <w:szCs w:val="28"/>
        </w:rPr>
        <w:t xml:space="preserve"> «__»_________________________.</w:t>
      </w:r>
    </w:p>
    <w:p w:rsidR="00AE0D38" w:rsidRPr="00AE0D38" w:rsidRDefault="00AE0D38" w:rsidP="00AE0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D38" w:rsidRPr="00AE0D38" w:rsidRDefault="00AE0D38" w:rsidP="00AE0D38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4. Права и обязанности Представитель нанимателя (работодатель)</w:t>
      </w:r>
    </w:p>
    <w:p w:rsidR="00AE0D38" w:rsidRPr="00AE0D38" w:rsidRDefault="00AE0D38" w:rsidP="00AE0D38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4.1. Представитель нанимателя (работодатель) имеет право:</w:t>
      </w:r>
    </w:p>
    <w:p w:rsidR="00AE0D38" w:rsidRPr="00AE0D38" w:rsidRDefault="00AE0D38" w:rsidP="00AE0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4.1.1. Требовать от Главы администрации исполнения обязанностей, обусловленных настоящим контрактом и Уставом.</w:t>
      </w:r>
    </w:p>
    <w:p w:rsidR="00AE0D38" w:rsidRPr="00AE0D38" w:rsidRDefault="00AE0D38" w:rsidP="00AE0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4.1.2. Требовать от Главы администрации соблюдения законодательства Российской Федерации и законодательства Ульяновской области, Устава и решений представительного органа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AE0D38">
        <w:rPr>
          <w:rFonts w:ascii="Times New Roman" w:hAnsi="Times New Roman" w:cs="Times New Roman"/>
          <w:sz w:val="28"/>
          <w:szCs w:val="28"/>
        </w:rPr>
        <w:t xml:space="preserve"> сельское поселение» Ульяновского района Ульяновской области.</w:t>
      </w:r>
    </w:p>
    <w:p w:rsidR="00AE0D38" w:rsidRPr="00AE0D38" w:rsidRDefault="00AE0D38" w:rsidP="00AE0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 xml:space="preserve">4.1.3. Требовать бережного отношения к имуществу, предоставленному Главе администрации для осуществления его полномочий, соблюдения </w:t>
      </w:r>
      <w:r w:rsidRPr="00AE0D38">
        <w:rPr>
          <w:rFonts w:ascii="Times New Roman" w:hAnsi="Times New Roman" w:cs="Times New Roman"/>
          <w:sz w:val="28"/>
          <w:szCs w:val="28"/>
        </w:rPr>
        <w:lastRenderedPageBreak/>
        <w:t>правил внутреннего трудового распорядка.</w:t>
      </w:r>
    </w:p>
    <w:p w:rsidR="00AE0D38" w:rsidRPr="00AE0D38" w:rsidRDefault="00AE0D38" w:rsidP="00AE0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4.1.4. Поощрять Главу администрации за выполнение особо важных и сложных заданий.</w:t>
      </w:r>
    </w:p>
    <w:p w:rsidR="00AE0D38" w:rsidRPr="00AE0D38" w:rsidRDefault="00AE0D38" w:rsidP="00AE0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4.1.5. Реализовывать в отношении Главы администрации другие права, установленные законодательством Российской Федерации и законодательством Ульяновской области.</w:t>
      </w:r>
    </w:p>
    <w:p w:rsidR="00AE0D38" w:rsidRPr="00AE0D38" w:rsidRDefault="00AE0D38" w:rsidP="00AE0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4.2 Представитель нанимателя (работодатель) обязан:</w:t>
      </w:r>
    </w:p>
    <w:p w:rsidR="00AE0D38" w:rsidRPr="00AE0D38" w:rsidRDefault="00AE0D38" w:rsidP="00AE0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4.2.1. Предоставить Главе администрации работу по должности в соответствии с настоящим контрактом.</w:t>
      </w:r>
    </w:p>
    <w:p w:rsidR="00AE0D38" w:rsidRPr="00AE0D38" w:rsidRDefault="00AE0D38" w:rsidP="00AE0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4.2.2. Создать условия для безопасного и эффективного труда, обеспечивающие исполнение полномочий, обусловленных настоящим контрактом, предоставить рабочее место, оборудованное необходимыми организационно-техническими средствами, отвечающими требованиям охраны труда и техники безопасности.</w:t>
      </w:r>
    </w:p>
    <w:p w:rsidR="00AE0D38" w:rsidRPr="00AE0D38" w:rsidRDefault="00AE0D38" w:rsidP="00AE0D38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4.2.3. Обеспечивать ежемесячно выплату должностного оклада Главы администрации в размере ______ рублей.</w:t>
      </w:r>
    </w:p>
    <w:p w:rsidR="00AE0D38" w:rsidRPr="00AE0D38" w:rsidRDefault="00AE0D38" w:rsidP="00AE0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4.2.4. Выплачивать ежемесячные надбавки к должностному окладу:</w:t>
      </w:r>
    </w:p>
    <w:p w:rsidR="00AE0D38" w:rsidRPr="00AE0D38" w:rsidRDefault="00AE0D38" w:rsidP="00AE0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- за выслугу лет на муниципальной службе в размере от 10 до 30 процентов от должностного оклада.</w:t>
      </w:r>
    </w:p>
    <w:p w:rsidR="00AE0D38" w:rsidRPr="00AE0D38" w:rsidRDefault="00AE0D38" w:rsidP="00AE0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- за особые условия муниципальной службы в размере от 25 до 120 процентов от должностного оклада;</w:t>
      </w:r>
    </w:p>
    <w:p w:rsidR="00AE0D38" w:rsidRPr="00AE0D38" w:rsidRDefault="00AE0D38" w:rsidP="00AE0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- за классный чин в размере 3700 рублей;</w:t>
      </w:r>
    </w:p>
    <w:p w:rsidR="00AE0D38" w:rsidRPr="00AE0D38" w:rsidRDefault="00AE0D38" w:rsidP="00AE0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- ежемесячное денежное поощрение в размере коэффициента от 1,5 до 4,0   должностного оклада.</w:t>
      </w:r>
    </w:p>
    <w:p w:rsidR="00AE0D38" w:rsidRPr="00AE0D38" w:rsidRDefault="00AE0D38" w:rsidP="00AE0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4.2.5. Предоставлять в установленном порядке ежегодный оплачиваемый отпуск не менее 30 календарных дней согласно Закону Ульяновской области № 163 –ЗО от 07.11.2007г. «О муниципальной службе в Ульяновской области» и дополнительный оплачиваемый отпуск в соответствии с действующим законодательством.</w:t>
      </w:r>
    </w:p>
    <w:p w:rsidR="00AE0D38" w:rsidRPr="00AE0D38" w:rsidRDefault="00AE0D38" w:rsidP="00AE0D38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4.2.6. Обеспечивать обязательное социальное страхование.</w:t>
      </w:r>
    </w:p>
    <w:p w:rsidR="00AE0D38" w:rsidRPr="00AE0D38" w:rsidRDefault="00AE0D38" w:rsidP="00AE0D38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4.2.7. Обеспечивать предоставление других гарантий, предусмотренных законодательством Российской Федерации, законодательством Ульяновской области и Уставом для муниципальных служащих.</w:t>
      </w:r>
    </w:p>
    <w:p w:rsidR="00AE0D38" w:rsidRPr="00AE0D38" w:rsidRDefault="00AE0D38" w:rsidP="00AE0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D38" w:rsidRPr="00AE0D38" w:rsidRDefault="00AE0D38" w:rsidP="00AE0D38">
      <w:pPr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5. Полномочия, права и обязанности Главы администрации</w:t>
      </w:r>
    </w:p>
    <w:p w:rsidR="00AE0D38" w:rsidRPr="00AE0D38" w:rsidRDefault="00AE0D38" w:rsidP="00AE0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 xml:space="preserve">5.1. Глава администрации действует на основе единоначалия и </w:t>
      </w:r>
      <w:proofErr w:type="gramStart"/>
      <w:r w:rsidRPr="00AE0D38">
        <w:rPr>
          <w:rFonts w:ascii="Times New Roman" w:hAnsi="Times New Roman" w:cs="Times New Roman"/>
          <w:sz w:val="28"/>
          <w:szCs w:val="28"/>
        </w:rPr>
        <w:t>подотчетен</w:t>
      </w:r>
      <w:proofErr w:type="gramEnd"/>
      <w:r w:rsidRPr="00AE0D38">
        <w:rPr>
          <w:rFonts w:ascii="Times New Roman" w:hAnsi="Times New Roman" w:cs="Times New Roman"/>
          <w:sz w:val="28"/>
          <w:szCs w:val="28"/>
        </w:rPr>
        <w:t xml:space="preserve"> Совету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AE0D38">
        <w:rPr>
          <w:rFonts w:ascii="Times New Roman" w:hAnsi="Times New Roman" w:cs="Times New Roman"/>
          <w:sz w:val="28"/>
          <w:szCs w:val="28"/>
        </w:rPr>
        <w:t xml:space="preserve"> сельское поселение» в пределах, установленных законодательством Российской Федерации, законодательством Ульяновской области, Уставом и настоящим контрактом.</w:t>
      </w:r>
    </w:p>
    <w:p w:rsidR="00AE0D38" w:rsidRPr="00AE0D38" w:rsidRDefault="00AE0D38" w:rsidP="00AE0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 xml:space="preserve">5.2. Глава администрации самостоятельно решает все вопросы </w:t>
      </w:r>
      <w:r w:rsidRPr="00AE0D38">
        <w:rPr>
          <w:rFonts w:ascii="Times New Roman" w:hAnsi="Times New Roman" w:cs="Times New Roman"/>
          <w:sz w:val="28"/>
          <w:szCs w:val="28"/>
        </w:rPr>
        <w:lastRenderedPageBreak/>
        <w:t>деятельности администрации, за исключением вопросов, отнесенных законодательством Российской Федерации, законодательством Ульяновской области и Уставом к ведению иных органов местного самоуправления муниципального образования.</w:t>
      </w:r>
    </w:p>
    <w:p w:rsidR="00AE0D38" w:rsidRPr="00AE0D38" w:rsidRDefault="00AE0D38" w:rsidP="00AE0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5.3. Глава администрации:</w:t>
      </w:r>
    </w:p>
    <w:p w:rsidR="00AE0D38" w:rsidRPr="00AE0D38" w:rsidRDefault="00AE0D38" w:rsidP="00AE0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5.3.1. Организует работу администрации, в том числе в части, касающейся осуществления отдельных государственных полномочий.</w:t>
      </w:r>
    </w:p>
    <w:p w:rsidR="00AE0D38" w:rsidRPr="00AE0D38" w:rsidRDefault="00AE0D38" w:rsidP="00AE0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5.3.2. 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администрации.</w:t>
      </w:r>
    </w:p>
    <w:p w:rsidR="00AE0D38" w:rsidRPr="00AE0D38" w:rsidRDefault="00AE0D38" w:rsidP="00AE0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5.3.3. Издает правовые акты администрации в случаях и пределах установленных законодательством, Уставом и иными муниципальными правовыми актами.</w:t>
      </w:r>
    </w:p>
    <w:p w:rsidR="00AE0D38" w:rsidRPr="00AE0D38" w:rsidRDefault="00AE0D38" w:rsidP="00AE0D38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5.3.4. Организует использование материальных ресурсов и расходование бюджетных сре</w:t>
      </w:r>
      <w:proofErr w:type="gramStart"/>
      <w:r w:rsidRPr="00AE0D38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AE0D38">
        <w:rPr>
          <w:rFonts w:ascii="Times New Roman" w:hAnsi="Times New Roman" w:cs="Times New Roman"/>
          <w:sz w:val="28"/>
          <w:szCs w:val="28"/>
        </w:rPr>
        <w:t>оответствии с решением о бюджете и целевым назначением, в том числе предоставленные администрации для осуществления отдельных государственных полномочий в соответствии с федеральными законами и законами Ульяновской области.</w:t>
      </w:r>
    </w:p>
    <w:p w:rsidR="00AE0D38" w:rsidRPr="00AE0D38" w:rsidRDefault="00AE0D38" w:rsidP="00AE0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5.3.5. Открывает счета в банках.</w:t>
      </w:r>
    </w:p>
    <w:p w:rsidR="00AE0D38" w:rsidRPr="00AE0D38" w:rsidRDefault="00AE0D38" w:rsidP="00AE0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5.3.6. Распоряжается имуществом администрации в соответствии с Конституцией Российской Федерации, федеральными законами, законами Ульяновской области, Уставом и иными нормативными правовыми актами органов местного самоуправления.</w:t>
      </w:r>
    </w:p>
    <w:p w:rsidR="00AE0D38" w:rsidRPr="00AE0D38" w:rsidRDefault="00AE0D38" w:rsidP="00AE0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5.3.7. Совершает в пределах компетенции и в установленном порядке сделки от имени администрации.</w:t>
      </w:r>
    </w:p>
    <w:p w:rsidR="00AE0D38" w:rsidRPr="00AE0D38" w:rsidRDefault="00AE0D38" w:rsidP="00AE0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5.3.8. Осуществляет прием на работу и увольнение работников администрации, заключает, изменяет и прекращает с ними трудовые договора.</w:t>
      </w:r>
    </w:p>
    <w:p w:rsidR="00AE0D38" w:rsidRPr="00AE0D38" w:rsidRDefault="00AE0D38" w:rsidP="00AE0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5.3.9. Осуществляет иные полномочия, отнесенные законодательством Российской Федерации, законодательством Ульяновской области, Уставом и настоящим контрактом к его компетенции.</w:t>
      </w:r>
    </w:p>
    <w:p w:rsidR="00AE0D38" w:rsidRPr="00AE0D38" w:rsidRDefault="00AE0D38" w:rsidP="00AE0D38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5.4. Права Главы администрации как муниципального служащего установлены частью 1 статьи 11 Федерального закона от 2 марта 2007 года № 25-ФЗ «О муниципальной службе в Российской Федерации» (далее - Федеральный закон «О муниципальной службе в Российской Федерации»);</w:t>
      </w:r>
    </w:p>
    <w:p w:rsidR="00AE0D38" w:rsidRPr="00AE0D38" w:rsidRDefault="00AE0D38" w:rsidP="00AE0D38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5.5. Глава администрации должен соблюдать ограничения и запреты и исполнять обязанности, которые установлены Федеральным законом «О муниципальной службе в Российской Федерации», Федеральным законом от 25 декабря 2008 года № 273-ФЗ «О противодействии коррупции» и другими федеральными законами.</w:t>
      </w:r>
    </w:p>
    <w:p w:rsidR="00AE0D38" w:rsidRPr="00AE0D38" w:rsidRDefault="00AE0D38" w:rsidP="00AE0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D38" w:rsidRPr="00AE0D38" w:rsidRDefault="00AE0D38" w:rsidP="00AE0D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lastRenderedPageBreak/>
        <w:t>6. Ответственность сторон</w:t>
      </w:r>
    </w:p>
    <w:p w:rsidR="00AE0D38" w:rsidRPr="00AE0D38" w:rsidRDefault="00AE0D38" w:rsidP="00AE0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6.1. 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Федерации.</w:t>
      </w:r>
    </w:p>
    <w:p w:rsidR="00AE0D38" w:rsidRPr="00AE0D38" w:rsidRDefault="00AE0D38" w:rsidP="00AE0D38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6.2. Глава администрации не несет ответственности за неисполнение или ненадлежащее исполнение обязательств по настоящему контракту, если оно явилось следствием ненадлежащего исполнения Представителем нанимателя (работодателем) своих обязательств по настоящему контракту.</w:t>
      </w:r>
    </w:p>
    <w:p w:rsidR="00AE0D38" w:rsidRPr="00AE0D38" w:rsidRDefault="00AE0D38" w:rsidP="00AE0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D38" w:rsidRPr="00AE0D38" w:rsidRDefault="00AE0D38" w:rsidP="00AE0D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8. Прекращение или расторжение контракта</w:t>
      </w:r>
    </w:p>
    <w:p w:rsidR="00AE0D38" w:rsidRPr="00AE0D38" w:rsidRDefault="00AE0D38" w:rsidP="00AE0D38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8.1. Настоящий контра</w:t>
      </w:r>
      <w:proofErr w:type="gramStart"/>
      <w:r w:rsidRPr="00AE0D38">
        <w:rPr>
          <w:rFonts w:ascii="Times New Roman" w:hAnsi="Times New Roman" w:cs="Times New Roman"/>
          <w:sz w:val="28"/>
          <w:szCs w:val="28"/>
        </w:rPr>
        <w:t>кт с Гл</w:t>
      </w:r>
      <w:proofErr w:type="gramEnd"/>
      <w:r w:rsidRPr="00AE0D38">
        <w:rPr>
          <w:rFonts w:ascii="Times New Roman" w:hAnsi="Times New Roman" w:cs="Times New Roman"/>
          <w:sz w:val="28"/>
          <w:szCs w:val="28"/>
        </w:rPr>
        <w:t xml:space="preserve">авой администрации прекращается досрочно в случаях, определённых Трудовым кодексом Российской Федерации и иными федеральными законами. </w:t>
      </w:r>
    </w:p>
    <w:p w:rsidR="00AE0D38" w:rsidRPr="00AE0D38" w:rsidRDefault="00AE0D38" w:rsidP="00AE0D38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 xml:space="preserve">7.2. Контракт с Главой </w:t>
      </w:r>
      <w:proofErr w:type="gramStart"/>
      <w:r w:rsidRPr="00AE0D3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AE0D38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 или в судебном порядке на основании заявления:</w:t>
      </w:r>
    </w:p>
    <w:p w:rsidR="00AE0D38" w:rsidRPr="00AE0D38" w:rsidRDefault="00AE0D38" w:rsidP="00AE0D38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0D38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AE0D38">
        <w:rPr>
          <w:rFonts w:ascii="Times New Roman" w:hAnsi="Times New Roman" w:cs="Times New Roman"/>
          <w:sz w:val="28"/>
          <w:szCs w:val="28"/>
        </w:rPr>
        <w:t xml:space="preserve"> сельское  поселение» Ульяновского района Ульяновской области или Представителя нанимателя (работодателя) - в связи с нарушением условий контракта в части, касающейся решения вопросов местного значения, а также в связи с несоблюдением Главой администрации ограничений, установленных </w:t>
      </w:r>
      <w:hyperlink r:id="rId6" w:history="1">
        <w:r w:rsidRPr="00AE0D38">
          <w:rPr>
            <w:rFonts w:ascii="Times New Roman" w:hAnsi="Times New Roman" w:cs="Times New Roman"/>
            <w:sz w:val="28"/>
            <w:szCs w:val="28"/>
          </w:rPr>
          <w:t>частью 9 статьи 37</w:t>
        </w:r>
      </w:hyperlink>
      <w:r w:rsidRPr="00AE0D38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(далее</w:t>
      </w:r>
      <w:proofErr w:type="gramEnd"/>
      <w:r w:rsidRPr="00AE0D38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E0D38">
        <w:rPr>
          <w:rFonts w:ascii="Times New Roman" w:hAnsi="Times New Roman" w:cs="Times New Roman"/>
          <w:sz w:val="28"/>
          <w:szCs w:val="28"/>
        </w:rPr>
        <w:t>Федеральный закон «Об общих принципах организации местного самоуправления в Российской Федерации»);</w:t>
      </w:r>
      <w:proofErr w:type="gramEnd"/>
    </w:p>
    <w:p w:rsidR="00AE0D38" w:rsidRPr="00AE0D38" w:rsidRDefault="00AE0D38" w:rsidP="00AE0D38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0D38">
        <w:rPr>
          <w:rFonts w:ascii="Times New Roman" w:hAnsi="Times New Roman" w:cs="Times New Roman"/>
          <w:sz w:val="28"/>
          <w:szCs w:val="28"/>
        </w:rPr>
        <w:t xml:space="preserve">Губернатора Ульяновской области - в связи с нарушением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Ульяновской области, а также в связи с несоблюдением ограничений, установленных </w:t>
      </w:r>
      <w:hyperlink r:id="rId7" w:history="1">
        <w:r w:rsidRPr="00AE0D38">
          <w:rPr>
            <w:rFonts w:ascii="Times New Roman" w:hAnsi="Times New Roman" w:cs="Times New Roman"/>
            <w:sz w:val="28"/>
            <w:szCs w:val="28"/>
          </w:rPr>
          <w:t>частью 9 статьи 37</w:t>
        </w:r>
      </w:hyperlink>
      <w:r w:rsidRPr="00AE0D38">
        <w:rPr>
          <w:rFonts w:ascii="Times New Roman" w:hAnsi="Times New Roman" w:cs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Федерации»;</w:t>
      </w:r>
      <w:proofErr w:type="gramEnd"/>
    </w:p>
    <w:p w:rsidR="00AE0D38" w:rsidRPr="00AE0D38" w:rsidRDefault="00AE0D38" w:rsidP="00AE0D38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Главы администрации - в связи с нарушениями условий контракта органами местного самоуправления и (или) органами государственной власти Ульяновской области.</w:t>
      </w:r>
    </w:p>
    <w:p w:rsidR="00AE0D38" w:rsidRPr="00AE0D38" w:rsidRDefault="00AE0D38" w:rsidP="00AE0D38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 xml:space="preserve">8.3. В случае расторжения настоящего контракта по соглашению сторон или в судебном порядке в связи с нарушением условий контракта органами местного самоуправления и (или) органами государственной власти </w:t>
      </w:r>
      <w:r w:rsidRPr="00AE0D38">
        <w:rPr>
          <w:rFonts w:ascii="Times New Roman" w:hAnsi="Times New Roman" w:cs="Times New Roman"/>
          <w:sz w:val="28"/>
          <w:szCs w:val="28"/>
        </w:rPr>
        <w:lastRenderedPageBreak/>
        <w:t>Ульяновской области, Главе администрации предоставляются гарантии и выплачиваются компенсации, установленные законодательством Российской Федерации и законодательством Ульяновской области.</w:t>
      </w:r>
    </w:p>
    <w:p w:rsidR="00AE0D38" w:rsidRPr="00AE0D38" w:rsidRDefault="00AE0D38" w:rsidP="00AE0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D38" w:rsidRPr="00AE0D38" w:rsidRDefault="00AE0D38" w:rsidP="00AE0D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9. Разрешение споров</w:t>
      </w:r>
    </w:p>
    <w:p w:rsidR="00AE0D38" w:rsidRPr="00AE0D38" w:rsidRDefault="00AE0D38" w:rsidP="00AE0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Споры, возникающие между сторонами в связи с исполнением обязательств по настоящему контракту, разрешаются путем переговоров и заключения дополнительных соглашений, а при невозможности урегулирования спора - в судебном или ином порядке, установленном законодательством Российской Федерации.</w:t>
      </w:r>
    </w:p>
    <w:p w:rsidR="00AE0D38" w:rsidRPr="00AE0D38" w:rsidRDefault="00AE0D38" w:rsidP="00AE0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D38" w:rsidRPr="00AE0D38" w:rsidRDefault="00AE0D38" w:rsidP="00AE0D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10. Заключительные положения</w:t>
      </w:r>
    </w:p>
    <w:p w:rsidR="00AE0D38" w:rsidRPr="00AE0D38" w:rsidRDefault="00AE0D38" w:rsidP="00AE0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10.1. Условия настоящего контракта имеют обязательную юридическую силу для обеих сторон, могут быть изменены только по соглашению сторон в письменной форме.</w:t>
      </w:r>
    </w:p>
    <w:p w:rsidR="00AE0D38" w:rsidRPr="00AE0D38" w:rsidRDefault="00AE0D38" w:rsidP="00AE0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10.2. По вопросам, не предусмотренным настоящим контрактом, стороны руководствуются законодательством Российской Федерации и законодательством Ульяновской области.</w:t>
      </w:r>
    </w:p>
    <w:p w:rsidR="00AE0D38" w:rsidRPr="00AE0D38" w:rsidRDefault="00AE0D38" w:rsidP="00AE0D38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10.3. Настоящий контракт составлен в двух экземплярах, имеющих одинаковую юридическую силу, один из которых находится у Представителя нанимателя (работодателя),  другой - у Главы администрации.</w:t>
      </w:r>
    </w:p>
    <w:p w:rsidR="00AE0D38" w:rsidRPr="00AE0D38" w:rsidRDefault="00AE0D38" w:rsidP="00AE0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D38" w:rsidRPr="00AE0D38" w:rsidRDefault="00AE0D38" w:rsidP="00AE0D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0D38">
        <w:rPr>
          <w:rFonts w:ascii="Times New Roman" w:hAnsi="Times New Roman" w:cs="Times New Roman"/>
          <w:sz w:val="28"/>
          <w:szCs w:val="28"/>
        </w:rPr>
        <w:t>11. Подписи сторон</w:t>
      </w:r>
    </w:p>
    <w:tbl>
      <w:tblPr>
        <w:tblW w:w="0" w:type="auto"/>
        <w:tblLook w:val="04A0"/>
      </w:tblPr>
      <w:tblGrid>
        <w:gridCol w:w="4454"/>
        <w:gridCol w:w="5117"/>
      </w:tblGrid>
      <w:tr w:rsidR="00AE0D38" w:rsidRPr="00AE0D38" w:rsidTr="00887596">
        <w:tc>
          <w:tcPr>
            <w:tcW w:w="4780" w:type="dxa"/>
          </w:tcPr>
          <w:p w:rsidR="00AE0D38" w:rsidRPr="00AE0D38" w:rsidRDefault="00AE0D38" w:rsidP="008875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D38">
              <w:rPr>
                <w:rFonts w:ascii="Times New Roman" w:hAnsi="Times New Roman" w:cs="Times New Roman"/>
                <w:sz w:val="28"/>
                <w:szCs w:val="28"/>
              </w:rPr>
              <w:t>«Представитель нанимателя»</w:t>
            </w:r>
          </w:p>
          <w:p w:rsidR="00AE0D38" w:rsidRPr="00AE0D38" w:rsidRDefault="00AE0D38" w:rsidP="008875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D38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AE0D38" w:rsidRPr="00AE0D38" w:rsidRDefault="00AE0D38" w:rsidP="008875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D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Тетюшское</w:t>
            </w:r>
            <w:proofErr w:type="spellEnd"/>
            <w:r w:rsidRPr="00AE0D3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Ульяновского района ульяновской области</w:t>
            </w:r>
          </w:p>
          <w:p w:rsidR="00AE0D38" w:rsidRPr="00AE0D38" w:rsidRDefault="00AE0D38" w:rsidP="008875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D38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AE0D38" w:rsidRPr="00AE0D38" w:rsidRDefault="00AE0D38" w:rsidP="008875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D38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AE0D38" w:rsidRPr="00AE0D38" w:rsidRDefault="00AE0D38" w:rsidP="008875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D38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AE0D38" w:rsidRPr="00AE0D38" w:rsidRDefault="00AE0D38" w:rsidP="008875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D3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20_ г.   </w:t>
            </w:r>
          </w:p>
          <w:p w:rsidR="00AE0D38" w:rsidRPr="00AE0D38" w:rsidRDefault="00AE0D38" w:rsidP="0088759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D38" w:rsidRPr="00AE0D38" w:rsidRDefault="00AE0D38" w:rsidP="0088759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E0D38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85" w:type="dxa"/>
          </w:tcPr>
          <w:p w:rsidR="00AE0D38" w:rsidRPr="00AE0D38" w:rsidRDefault="00AE0D38" w:rsidP="0088759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E0D38">
              <w:rPr>
                <w:rFonts w:ascii="Times New Roman" w:hAnsi="Times New Roman" w:cs="Times New Roman"/>
                <w:sz w:val="28"/>
                <w:szCs w:val="28"/>
              </w:rPr>
              <w:t xml:space="preserve"> «Глава администрации»</w:t>
            </w:r>
          </w:p>
          <w:p w:rsidR="00AE0D38" w:rsidRPr="00AE0D38" w:rsidRDefault="00AE0D38" w:rsidP="008875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D3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AE0D38" w:rsidRPr="00AE0D38" w:rsidRDefault="00AE0D38" w:rsidP="008875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D38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  <w:p w:rsidR="00AE0D38" w:rsidRPr="00AE0D38" w:rsidRDefault="00AE0D38" w:rsidP="0088759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D38" w:rsidRPr="00AE0D38" w:rsidRDefault="00AE0D38" w:rsidP="0088759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E0D38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  <w:p w:rsidR="00AE0D38" w:rsidRPr="00AE0D38" w:rsidRDefault="00AE0D38" w:rsidP="0088759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E0D38">
              <w:rPr>
                <w:rFonts w:ascii="Times New Roman" w:hAnsi="Times New Roman" w:cs="Times New Roman"/>
                <w:sz w:val="28"/>
                <w:szCs w:val="28"/>
              </w:rPr>
              <w:t>серия ___________ № __________________</w:t>
            </w:r>
          </w:p>
          <w:p w:rsidR="00AE0D38" w:rsidRPr="00AE0D38" w:rsidRDefault="00AE0D38" w:rsidP="0088759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E0D38">
              <w:rPr>
                <w:rFonts w:ascii="Times New Roman" w:hAnsi="Times New Roman" w:cs="Times New Roman"/>
                <w:sz w:val="28"/>
                <w:szCs w:val="28"/>
              </w:rPr>
              <w:t xml:space="preserve"> выдан _______________________________</w:t>
            </w:r>
          </w:p>
          <w:p w:rsidR="00AE0D38" w:rsidRPr="00AE0D38" w:rsidRDefault="00AE0D38" w:rsidP="0088759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E0D3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AE0D38" w:rsidRPr="00AE0D38" w:rsidRDefault="00AE0D38" w:rsidP="008875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D3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AE0D38" w:rsidRPr="00AE0D38" w:rsidRDefault="00AE0D38" w:rsidP="008875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D38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AE0D38" w:rsidRPr="00AE0D38" w:rsidRDefault="00AE0D38" w:rsidP="0088759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E0D38">
              <w:rPr>
                <w:rFonts w:ascii="Times New Roman" w:hAnsi="Times New Roman" w:cs="Times New Roman"/>
                <w:sz w:val="28"/>
                <w:szCs w:val="28"/>
              </w:rPr>
              <w:t>______________________ 20 _ г.</w:t>
            </w:r>
          </w:p>
          <w:p w:rsidR="00AE0D38" w:rsidRPr="00AE0D38" w:rsidRDefault="00AE0D38" w:rsidP="0088759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D38" w:rsidRPr="00AE0D38" w:rsidRDefault="00AE0D38" w:rsidP="00887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D38" w:rsidRPr="00AE0D38" w:rsidRDefault="00AE0D38" w:rsidP="008875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0D38" w:rsidRPr="00F155F7" w:rsidRDefault="00AE0D38" w:rsidP="00AE0D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0D38" w:rsidRPr="00F155F7" w:rsidRDefault="00AE0D38" w:rsidP="00AE0D38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AE0D38" w:rsidRDefault="00AE0D38" w:rsidP="00AE0D38">
      <w:pPr>
        <w:jc w:val="both"/>
        <w:rPr>
          <w:sz w:val="24"/>
          <w:szCs w:val="24"/>
        </w:rPr>
      </w:pPr>
    </w:p>
    <w:p w:rsidR="00AE0D38" w:rsidRDefault="00AE0D38" w:rsidP="00AE0D38">
      <w:pPr>
        <w:jc w:val="both"/>
        <w:rPr>
          <w:sz w:val="24"/>
          <w:szCs w:val="24"/>
        </w:rPr>
      </w:pPr>
    </w:p>
    <w:p w:rsidR="00AE0D38" w:rsidRDefault="00AE0D38" w:rsidP="00AE0D38">
      <w:pPr>
        <w:jc w:val="both"/>
        <w:rPr>
          <w:sz w:val="24"/>
          <w:szCs w:val="24"/>
        </w:rPr>
      </w:pPr>
    </w:p>
    <w:p w:rsidR="00AE0D38" w:rsidRDefault="00AE0D38" w:rsidP="00AE0D38">
      <w:pPr>
        <w:jc w:val="both"/>
        <w:rPr>
          <w:sz w:val="24"/>
          <w:szCs w:val="24"/>
        </w:rPr>
      </w:pPr>
    </w:p>
    <w:p w:rsidR="00AE0D38" w:rsidRDefault="00AE0D38" w:rsidP="00AE0D38">
      <w:pPr>
        <w:jc w:val="both"/>
        <w:rPr>
          <w:sz w:val="24"/>
          <w:szCs w:val="24"/>
        </w:rPr>
      </w:pPr>
    </w:p>
    <w:p w:rsidR="00AE0D38" w:rsidRDefault="00AE0D38" w:rsidP="00AE0D38">
      <w:pPr>
        <w:jc w:val="both"/>
        <w:rPr>
          <w:sz w:val="24"/>
          <w:szCs w:val="24"/>
        </w:rPr>
      </w:pPr>
    </w:p>
    <w:p w:rsidR="00AE0D38" w:rsidRDefault="00AE0D38" w:rsidP="00AE0D38">
      <w:pPr>
        <w:jc w:val="both"/>
        <w:rPr>
          <w:sz w:val="24"/>
          <w:szCs w:val="24"/>
        </w:rPr>
      </w:pPr>
    </w:p>
    <w:p w:rsidR="00AE0D38" w:rsidRDefault="00AE0D38" w:rsidP="00AE0D38">
      <w:pPr>
        <w:jc w:val="both"/>
        <w:rPr>
          <w:sz w:val="24"/>
          <w:szCs w:val="24"/>
        </w:rPr>
      </w:pPr>
    </w:p>
    <w:p w:rsidR="00AE0D38" w:rsidRDefault="00AE0D38" w:rsidP="00AE0D38">
      <w:pPr>
        <w:jc w:val="both"/>
        <w:rPr>
          <w:sz w:val="24"/>
          <w:szCs w:val="24"/>
        </w:rPr>
      </w:pPr>
    </w:p>
    <w:p w:rsidR="00AE0D38" w:rsidRDefault="00AE0D38" w:rsidP="00AE0D38">
      <w:pPr>
        <w:jc w:val="both"/>
        <w:rPr>
          <w:sz w:val="24"/>
          <w:szCs w:val="24"/>
        </w:rPr>
      </w:pPr>
    </w:p>
    <w:p w:rsidR="00AE0D38" w:rsidRDefault="00AE0D38" w:rsidP="00AE0D38">
      <w:pPr>
        <w:jc w:val="both"/>
        <w:rPr>
          <w:sz w:val="24"/>
          <w:szCs w:val="24"/>
        </w:rPr>
      </w:pPr>
    </w:p>
    <w:p w:rsidR="00AE0D38" w:rsidRDefault="00AE0D38" w:rsidP="00AE0D38">
      <w:pPr>
        <w:jc w:val="both"/>
        <w:rPr>
          <w:sz w:val="24"/>
          <w:szCs w:val="24"/>
        </w:rPr>
      </w:pPr>
    </w:p>
    <w:p w:rsidR="00AE0D38" w:rsidRDefault="00AE0D38" w:rsidP="00AE0D38">
      <w:pPr>
        <w:jc w:val="both"/>
        <w:rPr>
          <w:sz w:val="24"/>
          <w:szCs w:val="24"/>
        </w:rPr>
      </w:pPr>
    </w:p>
    <w:p w:rsidR="00AE0D38" w:rsidRDefault="00AE0D38" w:rsidP="00AE0D38">
      <w:pPr>
        <w:jc w:val="both"/>
        <w:rPr>
          <w:sz w:val="24"/>
          <w:szCs w:val="24"/>
        </w:rPr>
      </w:pPr>
    </w:p>
    <w:p w:rsidR="00AE0D38" w:rsidRDefault="00AE0D38" w:rsidP="00AE0D38">
      <w:pPr>
        <w:jc w:val="both"/>
        <w:rPr>
          <w:sz w:val="24"/>
          <w:szCs w:val="24"/>
        </w:rPr>
      </w:pPr>
    </w:p>
    <w:p w:rsidR="00AE0D38" w:rsidRDefault="00AE0D38" w:rsidP="00AE0D38">
      <w:pPr>
        <w:jc w:val="both"/>
        <w:rPr>
          <w:sz w:val="24"/>
          <w:szCs w:val="24"/>
        </w:rPr>
      </w:pPr>
    </w:p>
    <w:p w:rsidR="00AE0D38" w:rsidRDefault="00AE0D38" w:rsidP="00AE0D38">
      <w:pPr>
        <w:jc w:val="both"/>
        <w:rPr>
          <w:sz w:val="24"/>
          <w:szCs w:val="24"/>
        </w:rPr>
      </w:pPr>
    </w:p>
    <w:p w:rsidR="00AE0D38" w:rsidRDefault="00AE0D38" w:rsidP="00AE0D38">
      <w:pPr>
        <w:jc w:val="both"/>
        <w:rPr>
          <w:sz w:val="24"/>
          <w:szCs w:val="24"/>
        </w:rPr>
      </w:pPr>
    </w:p>
    <w:p w:rsidR="00AE0D38" w:rsidRDefault="00AE0D38" w:rsidP="00AE0D38">
      <w:pPr>
        <w:jc w:val="both"/>
        <w:rPr>
          <w:sz w:val="24"/>
          <w:szCs w:val="24"/>
        </w:rPr>
      </w:pPr>
    </w:p>
    <w:p w:rsidR="00AE0D38" w:rsidRDefault="00AE0D38" w:rsidP="00AE0D38">
      <w:pPr>
        <w:jc w:val="both"/>
        <w:rPr>
          <w:sz w:val="24"/>
          <w:szCs w:val="24"/>
        </w:rPr>
      </w:pPr>
    </w:p>
    <w:p w:rsidR="00AE0D38" w:rsidRDefault="00AE0D38" w:rsidP="00AE0D38">
      <w:pPr>
        <w:jc w:val="both"/>
        <w:rPr>
          <w:sz w:val="24"/>
          <w:szCs w:val="24"/>
        </w:rPr>
      </w:pPr>
    </w:p>
    <w:p w:rsidR="00AE0D38" w:rsidRDefault="00AE0D38" w:rsidP="00AE0D38">
      <w:pPr>
        <w:jc w:val="both"/>
        <w:rPr>
          <w:sz w:val="24"/>
          <w:szCs w:val="24"/>
        </w:rPr>
      </w:pPr>
    </w:p>
    <w:p w:rsidR="00AE0D38" w:rsidRDefault="00AE0D38" w:rsidP="00AE0D38">
      <w:pPr>
        <w:jc w:val="both"/>
        <w:rPr>
          <w:sz w:val="24"/>
          <w:szCs w:val="24"/>
        </w:rPr>
      </w:pPr>
    </w:p>
    <w:p w:rsidR="00AE0D38" w:rsidRDefault="00AE0D38" w:rsidP="00AE0D38">
      <w:pPr>
        <w:jc w:val="both"/>
        <w:rPr>
          <w:sz w:val="24"/>
          <w:szCs w:val="24"/>
        </w:rPr>
      </w:pPr>
    </w:p>
    <w:p w:rsidR="00AE0D38" w:rsidRDefault="00AE0D38" w:rsidP="00AE0D38">
      <w:pPr>
        <w:jc w:val="both"/>
        <w:rPr>
          <w:sz w:val="24"/>
          <w:szCs w:val="24"/>
        </w:rPr>
      </w:pPr>
    </w:p>
    <w:p w:rsidR="00AE0D38" w:rsidRDefault="00AE0D38" w:rsidP="00AE0D38">
      <w:pPr>
        <w:jc w:val="both"/>
        <w:rPr>
          <w:sz w:val="24"/>
          <w:szCs w:val="24"/>
        </w:rPr>
      </w:pPr>
    </w:p>
    <w:p w:rsidR="00805090" w:rsidRDefault="00805090"/>
    <w:sectPr w:rsidR="00805090" w:rsidSect="00F74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0D38"/>
    <w:rsid w:val="001311DC"/>
    <w:rsid w:val="0018069A"/>
    <w:rsid w:val="002D5441"/>
    <w:rsid w:val="00416B51"/>
    <w:rsid w:val="00643E6C"/>
    <w:rsid w:val="00661C2D"/>
    <w:rsid w:val="006B17FF"/>
    <w:rsid w:val="00805090"/>
    <w:rsid w:val="00843E15"/>
    <w:rsid w:val="008636CD"/>
    <w:rsid w:val="008F2962"/>
    <w:rsid w:val="0099017C"/>
    <w:rsid w:val="0099176D"/>
    <w:rsid w:val="00AE0D38"/>
    <w:rsid w:val="00D70E5A"/>
    <w:rsid w:val="00E422E7"/>
    <w:rsid w:val="00EB103E"/>
    <w:rsid w:val="00F13938"/>
    <w:rsid w:val="00F74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E0D38"/>
    <w:pPr>
      <w:widowControl w:val="0"/>
      <w:suppressAutoHyphens/>
      <w:autoSpaceDE w:val="0"/>
      <w:spacing w:before="100" w:after="100" w:line="240" w:lineRule="auto"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paragraph" w:customStyle="1" w:styleId="ConsPlusTitle">
    <w:name w:val="ConsPlusTitle"/>
    <w:rsid w:val="00AE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AE0D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AE0D38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1"/>
    <w:rsid w:val="00AE0D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locked/>
    <w:rsid w:val="00AE0D3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73C111CBB4F301AE432AC6FDE39D3EB6A4DF777BF1E90A7E29EA6AF27BA162421DF736I0g9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073C111CBB4F301AE432AC6FDE39D3EB6A4DF777BF1E90A7E29EA6AF27BA162421DF736I0g9E" TargetMode="External"/><Relationship Id="rId5" Type="http://schemas.openxmlformats.org/officeDocument/2006/relationships/hyperlink" Target="consultantplus://offline/ref=362AAB109D2E2AFEB8554750BF836010EBCC8256623214E9044AAFA0C15F5AECF16042A43B9FAD10330FB06285s8yF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5E96B-D1E8-45A8-A561-274047123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4213</Words>
  <Characters>24020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2024-02-28T12:35:00Z</cp:lastPrinted>
  <dcterms:created xsi:type="dcterms:W3CDTF">2023-09-21T12:21:00Z</dcterms:created>
  <dcterms:modified xsi:type="dcterms:W3CDTF">2024-04-11T07:18:00Z</dcterms:modified>
</cp:coreProperties>
</file>